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2669EC" w:rsidRPr="005B061A" w:rsidRDefault="005B061A" w:rsidP="005B061A">
      <w:pPr>
        <w:pStyle w:val="NoSpacing"/>
        <w:jc w:val="center"/>
        <w:rPr>
          <w:b/>
        </w:rPr>
      </w:pPr>
      <w:r w:rsidRPr="005B061A">
        <w:rPr>
          <w:b/>
        </w:rPr>
        <w:t>Tour of Potters Field in</w:t>
      </w:r>
      <w:r w:rsidR="000B5764">
        <w:rPr>
          <w:b/>
        </w:rPr>
        <w:t xml:space="preserve"> Florence, KS and Council Grove</w:t>
      </w:r>
      <w:r w:rsidRPr="005B061A">
        <w:rPr>
          <w:b/>
        </w:rPr>
        <w:t>, KS</w:t>
      </w:r>
    </w:p>
    <w:p w:rsidR="005B061A" w:rsidRDefault="005B061A" w:rsidP="005B061A">
      <w:pPr>
        <w:pStyle w:val="NoSpacing"/>
        <w:jc w:val="center"/>
        <w:rPr>
          <w:b/>
        </w:rPr>
      </w:pPr>
      <w:r w:rsidRPr="005B061A">
        <w:rPr>
          <w:b/>
        </w:rPr>
        <w:t>May 1, 2010</w:t>
      </w:r>
    </w:p>
    <w:p w:rsidR="007870E4" w:rsidRDefault="007870E4" w:rsidP="005B061A">
      <w:pPr>
        <w:pStyle w:val="NoSpacing"/>
        <w:jc w:val="center"/>
        <w:rPr>
          <w:b/>
        </w:rPr>
      </w:pPr>
      <w:r>
        <w:rPr>
          <w:b/>
        </w:rPr>
        <w:t>Notes and photos by Melvin D. Epp, President</w:t>
      </w:r>
    </w:p>
    <w:p w:rsidR="005577F5" w:rsidRDefault="005577F5" w:rsidP="005B061A">
      <w:pPr>
        <w:pStyle w:val="NoSpacing"/>
        <w:jc w:val="center"/>
        <w:rPr>
          <w:b/>
        </w:rPr>
      </w:pPr>
    </w:p>
    <w:p w:rsidR="005B061A" w:rsidRDefault="005B061A" w:rsidP="005B061A">
      <w:pPr>
        <w:pStyle w:val="NoSpacing"/>
        <w:jc w:val="center"/>
        <w:rPr>
          <w:b/>
        </w:rPr>
      </w:pPr>
    </w:p>
    <w:p w:rsidR="005B061A" w:rsidRDefault="005B061A" w:rsidP="005B061A">
      <w:pPr>
        <w:pStyle w:val="NoSpacing"/>
        <w:rPr>
          <w:b/>
        </w:rPr>
      </w:pPr>
      <w:r w:rsidRPr="005B061A">
        <w:rPr>
          <w:b/>
          <w:noProof/>
        </w:rPr>
        <w:drawing>
          <wp:inline distT="0" distB="0" distL="0" distR="0">
            <wp:extent cx="2876892" cy="2156896"/>
            <wp:effectExtent l="0" t="0" r="0" b="0"/>
            <wp:docPr id="1" name="Picture 1" descr="C:\Users\user\Pictures\2010-05-01 FRAHS Trip 5-1-2010\FRAHS Trip 5-1-2010 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Pictures\2010-05-01 FRAHS Trip 5-1-2010\FRAHS Trip 5-1-2010 003.JPG"/>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2898472" cy="2173075"/>
                    </a:xfrm>
                    <a:prstGeom prst="rect">
                      <a:avLst/>
                    </a:prstGeom>
                    <a:noFill/>
                    <a:ln>
                      <a:noFill/>
                    </a:ln>
                  </pic:spPr>
                </pic:pic>
              </a:graphicData>
            </a:graphic>
          </wp:inline>
        </w:drawing>
      </w:r>
      <w:r>
        <w:rPr>
          <w:b/>
        </w:rPr>
        <w:t xml:space="preserve">     </w:t>
      </w:r>
      <w:r w:rsidRPr="005B061A">
        <w:rPr>
          <w:b/>
          <w:noProof/>
        </w:rPr>
        <w:drawing>
          <wp:inline distT="0" distB="0" distL="0" distR="0">
            <wp:extent cx="2879678" cy="2158985"/>
            <wp:effectExtent l="0" t="0" r="0" b="0"/>
            <wp:docPr id="2" name="Picture 2" descr="C:\Users\user\Pictures\2010-05-01 FRAHS Trip 5-1-2010\FRAHS Trip 5-1-2010 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Pictures\2010-05-01 FRAHS Trip 5-1-2010\FRAHS Trip 5-1-2010 004.JPG"/>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2889278" cy="2166182"/>
                    </a:xfrm>
                    <a:prstGeom prst="rect">
                      <a:avLst/>
                    </a:prstGeom>
                    <a:noFill/>
                    <a:ln>
                      <a:noFill/>
                    </a:ln>
                  </pic:spPr>
                </pic:pic>
              </a:graphicData>
            </a:graphic>
          </wp:inline>
        </w:drawing>
      </w:r>
    </w:p>
    <w:p w:rsidR="005B061A" w:rsidRDefault="005B061A" w:rsidP="005B061A">
      <w:pPr>
        <w:pStyle w:val="NoSpacing"/>
        <w:rPr>
          <w:b/>
        </w:rPr>
      </w:pPr>
    </w:p>
    <w:p w:rsidR="00E42185" w:rsidRDefault="005B061A" w:rsidP="005B061A">
      <w:pPr>
        <w:pStyle w:val="NoSpacing"/>
      </w:pPr>
      <w:r>
        <w:t xml:space="preserve">The tour was initiated on a cloudy morning in the Remington High School parking lot.  Our tour guide, Sharon Regier, and tour facilitator, Agnes Harder, warmly welcomed </w:t>
      </w:r>
      <w:r w:rsidR="00E42185">
        <w:t>t</w:t>
      </w:r>
      <w:r w:rsidR="00EB4A15">
        <w:t>he</w:t>
      </w:r>
      <w:r w:rsidR="00E42185">
        <w:t xml:space="preserve"> group aboard</w:t>
      </w:r>
      <w:r w:rsidR="00B955BF">
        <w:t xml:space="preserve"> the Prestige Tour bus.  T</w:t>
      </w:r>
      <w:r w:rsidR="00EB4A15">
        <w:t xml:space="preserve">he first stop was </w:t>
      </w:r>
      <w:r w:rsidR="00E42185">
        <w:t xml:space="preserve">at the Hillcrest Cemetery north of Florence, KS to view Potters Field.  </w:t>
      </w:r>
    </w:p>
    <w:p w:rsidR="00E42185" w:rsidRDefault="00E42185" w:rsidP="005B061A">
      <w:pPr>
        <w:pStyle w:val="NoSpacing"/>
      </w:pPr>
    </w:p>
    <w:p w:rsidR="00E42185" w:rsidRDefault="00E42185" w:rsidP="005B061A">
      <w:pPr>
        <w:pStyle w:val="NoSpacing"/>
        <w:rPr>
          <w:rFonts w:cs="Arial"/>
        </w:rPr>
      </w:pPr>
    </w:p>
    <w:p w:rsidR="00E42185" w:rsidRDefault="00E42185" w:rsidP="005B061A">
      <w:pPr>
        <w:pStyle w:val="NoSpacing"/>
      </w:pPr>
      <w:r w:rsidRPr="00E42185">
        <w:rPr>
          <w:noProof/>
        </w:rPr>
        <w:drawing>
          <wp:inline distT="0" distB="0" distL="0" distR="0">
            <wp:extent cx="2866728" cy="2149276"/>
            <wp:effectExtent l="0" t="0" r="0" b="3810"/>
            <wp:docPr id="3" name="Picture 3" descr="C:\Users\user\Pictures\2010-05-01 FRAHS Trip 5-1-2010\FRAHS Trip 5-1-2010 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Pictures\2010-05-01 FRAHS Trip 5-1-2010\FRAHS Trip 5-1-2010 008.JPG"/>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2888111" cy="2165307"/>
                    </a:xfrm>
                    <a:prstGeom prst="rect">
                      <a:avLst/>
                    </a:prstGeom>
                    <a:noFill/>
                    <a:ln>
                      <a:noFill/>
                    </a:ln>
                  </pic:spPr>
                </pic:pic>
              </a:graphicData>
            </a:graphic>
          </wp:inline>
        </w:drawing>
      </w:r>
      <w:r>
        <w:t xml:space="preserve">     </w:t>
      </w:r>
      <w:r w:rsidRPr="00E42185">
        <w:rPr>
          <w:noProof/>
        </w:rPr>
        <w:drawing>
          <wp:inline distT="0" distB="0" distL="0" distR="0">
            <wp:extent cx="2872854" cy="2153869"/>
            <wp:effectExtent l="0" t="0" r="3810" b="0"/>
            <wp:docPr id="4" name="Picture 4" descr="C:\Users\user\Pictures\2010-05-01 FRAHS Trip 5-1-2010\FRAHS Trip 5-1-2010 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Pictures\2010-05-01 FRAHS Trip 5-1-2010\FRAHS Trip 5-1-2010 005.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884417" cy="2162538"/>
                    </a:xfrm>
                    <a:prstGeom prst="rect">
                      <a:avLst/>
                    </a:prstGeom>
                    <a:noFill/>
                    <a:ln>
                      <a:noFill/>
                    </a:ln>
                  </pic:spPr>
                </pic:pic>
              </a:graphicData>
            </a:graphic>
          </wp:inline>
        </w:drawing>
      </w:r>
    </w:p>
    <w:p w:rsidR="00391614" w:rsidRDefault="00391614" w:rsidP="005B061A">
      <w:pPr>
        <w:pStyle w:val="NoSpacing"/>
      </w:pPr>
    </w:p>
    <w:p w:rsidR="00391614" w:rsidRDefault="00391614" w:rsidP="00391614">
      <w:pPr>
        <w:pStyle w:val="NoSpacing"/>
        <w:rPr>
          <w:rFonts w:cs="Arial"/>
        </w:rPr>
      </w:pPr>
      <w:r w:rsidRPr="00E42185">
        <w:rPr>
          <w:rFonts w:cs="Arial"/>
        </w:rPr>
        <w:t>Hillcrest Cemetery was established in 1871. The monuments that were erected are the only available record of burials for the early years. The winter of 1874-75 brought with it a smallpox epidemic</w:t>
      </w:r>
      <w:r>
        <w:rPr>
          <w:rFonts w:cs="Arial"/>
        </w:rPr>
        <w:t>,</w:t>
      </w:r>
      <w:r w:rsidRPr="00E42185">
        <w:rPr>
          <w:rFonts w:cs="Arial"/>
        </w:rPr>
        <w:t xml:space="preserve"> which took the lives of many Russian Mennonites </w:t>
      </w:r>
      <w:r>
        <w:rPr>
          <w:rFonts w:cs="Arial"/>
        </w:rPr>
        <w:t>housed</w:t>
      </w:r>
      <w:r w:rsidRPr="00E42185">
        <w:rPr>
          <w:rFonts w:cs="Arial"/>
        </w:rPr>
        <w:t xml:space="preserve"> in Florence </w:t>
      </w:r>
      <w:r>
        <w:rPr>
          <w:rFonts w:cs="Arial"/>
        </w:rPr>
        <w:t>for the winter</w:t>
      </w:r>
      <w:r w:rsidRPr="00E42185">
        <w:rPr>
          <w:rFonts w:cs="Arial"/>
        </w:rPr>
        <w:t>. They are buried in a mass grave</w:t>
      </w:r>
      <w:r>
        <w:rPr>
          <w:rFonts w:cs="Arial"/>
        </w:rPr>
        <w:t>—Potters Field</w:t>
      </w:r>
      <w:r w:rsidRPr="00E42185">
        <w:rPr>
          <w:rFonts w:cs="Arial"/>
        </w:rPr>
        <w:t>.</w:t>
      </w:r>
    </w:p>
    <w:p w:rsidR="00E42185" w:rsidRDefault="00E42185" w:rsidP="005B061A">
      <w:pPr>
        <w:pStyle w:val="NoSpacing"/>
      </w:pPr>
    </w:p>
    <w:p w:rsidR="00E42185" w:rsidRDefault="00E42185" w:rsidP="005B061A">
      <w:pPr>
        <w:pStyle w:val="NoSpacing"/>
      </w:pPr>
      <w:r w:rsidRPr="00E42185">
        <w:rPr>
          <w:noProof/>
        </w:rPr>
        <w:lastRenderedPageBreak/>
        <w:drawing>
          <wp:inline distT="0" distB="0" distL="0" distR="0">
            <wp:extent cx="2875412" cy="2155787"/>
            <wp:effectExtent l="0" t="0" r="1270" b="0"/>
            <wp:docPr id="5" name="Picture 5" descr="C:\Users\user\Pictures\2010-05-01 FRAHS Trip 5-1-2010\FRAHS Trip 5-1-2010 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Pictures\2010-05-01 FRAHS Trip 5-1-2010\FRAHS Trip 5-1-2010 007.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902769" cy="2176298"/>
                    </a:xfrm>
                    <a:prstGeom prst="rect">
                      <a:avLst/>
                    </a:prstGeom>
                    <a:noFill/>
                    <a:ln>
                      <a:noFill/>
                    </a:ln>
                  </pic:spPr>
                </pic:pic>
              </a:graphicData>
            </a:graphic>
          </wp:inline>
        </w:drawing>
      </w:r>
      <w:r>
        <w:t xml:space="preserve"> </w:t>
      </w:r>
      <w:r w:rsidR="008436A0">
        <w:t xml:space="preserve">    </w:t>
      </w:r>
      <w:r w:rsidR="005577F5" w:rsidRPr="005577F5">
        <w:rPr>
          <w:noProof/>
        </w:rPr>
        <w:drawing>
          <wp:inline distT="0" distB="0" distL="0" distR="0">
            <wp:extent cx="2872854" cy="2153869"/>
            <wp:effectExtent l="0" t="0" r="3810" b="0"/>
            <wp:docPr id="6" name="Picture 6" descr="C:\Users\user\Pictures\My Pictures\FRAHS\The Lone Tree, The Hillcrest Cemetery\The Lone Tree 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Pictures\My Pictures\FRAHS\The Lone Tree, The Hillcrest Cemetery\The Lone Tree 016.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890047" cy="2166759"/>
                    </a:xfrm>
                    <a:prstGeom prst="rect">
                      <a:avLst/>
                    </a:prstGeom>
                    <a:noFill/>
                    <a:ln>
                      <a:noFill/>
                    </a:ln>
                  </pic:spPr>
                </pic:pic>
              </a:graphicData>
            </a:graphic>
          </wp:inline>
        </w:drawing>
      </w:r>
    </w:p>
    <w:p w:rsidR="00443686" w:rsidRDefault="00443686" w:rsidP="005B061A">
      <w:pPr>
        <w:pStyle w:val="NoSpacing"/>
      </w:pPr>
    </w:p>
    <w:p w:rsidR="00391614" w:rsidRDefault="00391614" w:rsidP="005B061A">
      <w:pPr>
        <w:pStyle w:val="NoSpacing"/>
        <w:rPr>
          <w:noProof/>
        </w:rPr>
      </w:pPr>
    </w:p>
    <w:p w:rsidR="00443686" w:rsidRDefault="00443686" w:rsidP="005B061A">
      <w:pPr>
        <w:pStyle w:val="NoSpacing"/>
      </w:pPr>
      <w:r w:rsidRPr="00443686">
        <w:rPr>
          <w:noProof/>
        </w:rPr>
        <w:drawing>
          <wp:inline distT="0" distB="0" distL="0" distR="0">
            <wp:extent cx="5943188" cy="2859206"/>
            <wp:effectExtent l="0" t="0" r="635" b="0"/>
            <wp:docPr id="7" name="Picture 7" descr="C:\Users\user\Pictures\My Pictures\FRAHS\The Lone Tree, The Hillcrest Cemetery\The Lone Tree 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Pictures\My Pictures\FRAHS\The Lone Tree, The Hillcrest Cemetery\The Lone Tree 020.JPG"/>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b="35832"/>
                    <a:stretch/>
                  </pic:blipFill>
                  <pic:spPr bwMode="auto">
                    <a:xfrm>
                      <a:off x="0" y="0"/>
                      <a:ext cx="5943600" cy="2859404"/>
                    </a:xfrm>
                    <a:prstGeom prst="rect">
                      <a:avLst/>
                    </a:prstGeom>
                    <a:noFill/>
                    <a:ln>
                      <a:noFill/>
                    </a:ln>
                    <a:extLst>
                      <a:ext uri="{53640926-AAD7-44D8-BBD7-CCE9431645EC}">
                        <a14:shadowObscured xmlns:a14="http://schemas.microsoft.com/office/drawing/2010/main"/>
                      </a:ext>
                    </a:extLst>
                  </pic:spPr>
                </pic:pic>
              </a:graphicData>
            </a:graphic>
          </wp:inline>
        </w:drawing>
      </w:r>
    </w:p>
    <w:p w:rsidR="00C238BC" w:rsidRDefault="00C238BC" w:rsidP="005B061A">
      <w:pPr>
        <w:pStyle w:val="NoSpacing"/>
      </w:pPr>
    </w:p>
    <w:p w:rsidR="00B955BF" w:rsidRDefault="00B955BF" w:rsidP="00B955BF">
      <w:pPr>
        <w:pStyle w:val="NoSpacing"/>
      </w:pPr>
      <w:r>
        <w:t>The monument with a small white carved Russian bear displayed at the bottom reads, “This is the gravesite of over three hundred Russian Mennonites who died during a smallpox epidemic in 1874-1875.  We work with one goal in mind, namely that of helping each other so that we may be worthy of God’s call and not hinder his work.  We hope that a burning fire of love will be our protection and a strength for unity.”</w:t>
      </w:r>
    </w:p>
    <w:p w:rsidR="00B955BF" w:rsidRDefault="00B955BF" w:rsidP="005B061A">
      <w:pPr>
        <w:pStyle w:val="NoSpacing"/>
      </w:pPr>
    </w:p>
    <w:p w:rsidR="00C238BC" w:rsidRDefault="00C238BC" w:rsidP="005B061A">
      <w:pPr>
        <w:pStyle w:val="NoSpacing"/>
      </w:pPr>
      <w:r>
        <w:t>The survivors of the large group of Russian Mennonites</w:t>
      </w:r>
      <w:r w:rsidR="00B22EB3">
        <w:t>,</w:t>
      </w:r>
      <w:r>
        <w:t xml:space="preserve"> who the Santa Fe Railroad allowed to overwinter in a vacant warehouse in Florence</w:t>
      </w:r>
      <w:r w:rsidR="00B22EB3">
        <w:t>,</w:t>
      </w:r>
      <w:r>
        <w:t xml:space="preserve"> </w:t>
      </w:r>
      <w:r w:rsidR="0095340B">
        <w:t>were moved in spring of 1875 to Lone Tree Township, McPherson County, Kansas where they established their community around The Lone Tree Church of God in Chri</w:t>
      </w:r>
      <w:r w:rsidR="00B955BF">
        <w:t>st Mennonite Church</w:t>
      </w:r>
      <w:r w:rsidR="0095340B">
        <w:t>.</w:t>
      </w:r>
      <w:r w:rsidR="00EB4A15">
        <w:t xml:space="preserve">  </w:t>
      </w:r>
      <w:r w:rsidR="0095340B">
        <w:t>Ted Regier shared th</w:t>
      </w:r>
      <w:r w:rsidR="00865429">
        <w:t>eir</w:t>
      </w:r>
      <w:r w:rsidR="0095340B">
        <w:t xml:space="preserve"> story as we </w:t>
      </w:r>
      <w:r w:rsidR="00662B24">
        <w:t xml:space="preserve">drove </w:t>
      </w:r>
      <w:r w:rsidR="00865429">
        <w:t xml:space="preserve">through the Flint Hills </w:t>
      </w:r>
      <w:r w:rsidR="00662B24">
        <w:t>from Florence to Council Grove.</w:t>
      </w:r>
    </w:p>
    <w:p w:rsidR="00865429" w:rsidRDefault="00865429" w:rsidP="005B061A">
      <w:pPr>
        <w:pStyle w:val="NoSpacing"/>
      </w:pPr>
      <w:r w:rsidRPr="00865429">
        <w:rPr>
          <w:noProof/>
        </w:rPr>
        <w:lastRenderedPageBreak/>
        <w:drawing>
          <wp:inline distT="0" distB="0" distL="0" distR="0">
            <wp:extent cx="2866602" cy="2149181"/>
            <wp:effectExtent l="0" t="0" r="0" b="3810"/>
            <wp:docPr id="10" name="Picture 10" descr="C:\Users\user\Pictures\2010-05-01 FRAHS Trip 5-1-2010\FRAHS Trip 5-1-2010 0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ser\Pictures\2010-05-01 FRAHS Trip 5-1-2010\FRAHS Trip 5-1-2010 074.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879505" cy="2158855"/>
                    </a:xfrm>
                    <a:prstGeom prst="rect">
                      <a:avLst/>
                    </a:prstGeom>
                    <a:noFill/>
                    <a:ln>
                      <a:noFill/>
                    </a:ln>
                  </pic:spPr>
                </pic:pic>
              </a:graphicData>
            </a:graphic>
          </wp:inline>
        </w:drawing>
      </w:r>
      <w:r>
        <w:t xml:space="preserve">    </w:t>
      </w:r>
      <w:r w:rsidRPr="00865429">
        <w:rPr>
          <w:noProof/>
        </w:rPr>
        <w:drawing>
          <wp:inline distT="0" distB="0" distL="0" distR="0" wp14:anchorId="34F8D911" wp14:editId="49AC24C3">
            <wp:extent cx="2859206" cy="2143635"/>
            <wp:effectExtent l="0" t="0" r="0" b="9525"/>
            <wp:docPr id="8" name="Picture 8" descr="C:\Users\user\Pictures\2010-05-01 FRAHS Trip 5-1-2010\FRAHS Trip 5-1-2010 0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Pictures\2010-05-01 FRAHS Trip 5-1-2010\FRAHS Trip 5-1-2010 079.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905886" cy="2178632"/>
                    </a:xfrm>
                    <a:prstGeom prst="rect">
                      <a:avLst/>
                    </a:prstGeom>
                    <a:noFill/>
                    <a:ln>
                      <a:noFill/>
                    </a:ln>
                  </pic:spPr>
                </pic:pic>
              </a:graphicData>
            </a:graphic>
          </wp:inline>
        </w:drawing>
      </w:r>
      <w:r>
        <w:t xml:space="preserve"> </w:t>
      </w:r>
    </w:p>
    <w:p w:rsidR="00865429" w:rsidRDefault="00865429" w:rsidP="005B061A">
      <w:pPr>
        <w:pStyle w:val="NoSpacing"/>
      </w:pPr>
    </w:p>
    <w:p w:rsidR="00662B24" w:rsidRDefault="00662B24" w:rsidP="005B061A">
      <w:pPr>
        <w:pStyle w:val="NoSpacing"/>
      </w:pPr>
      <w:r>
        <w:t xml:space="preserve">The balance of the day was </w:t>
      </w:r>
      <w:r w:rsidR="00570491">
        <w:t xml:space="preserve">spent </w:t>
      </w:r>
      <w:r>
        <w:t>sightseeing in Council Grove, Kansas, which was pivotal as a major supply stop along the Santa Fe Trail.</w:t>
      </w:r>
      <w:r w:rsidR="009E6218">
        <w:t xml:space="preserve">  </w:t>
      </w:r>
      <w:r w:rsidR="009E6218" w:rsidRPr="009E6218">
        <w:rPr>
          <w:bCs/>
          <w:lang w:val="en"/>
        </w:rPr>
        <w:t>Council Grove</w:t>
      </w:r>
      <w:r w:rsidR="00B22EB3">
        <w:rPr>
          <w:bCs/>
          <w:lang w:val="en"/>
        </w:rPr>
        <w:t xml:space="preserve">, </w:t>
      </w:r>
      <w:r w:rsidR="00B22EB3">
        <w:rPr>
          <w:lang w:val="en"/>
        </w:rPr>
        <w:t xml:space="preserve">fifty-five miles southwest of Topeka, </w:t>
      </w:r>
      <w:r w:rsidR="009E6218">
        <w:rPr>
          <w:lang w:val="en"/>
        </w:rPr>
        <w:t xml:space="preserve">is </w:t>
      </w:r>
      <w:r w:rsidR="009E6218" w:rsidRPr="009E6218">
        <w:rPr>
          <w:lang w:val="en"/>
        </w:rPr>
        <w:t xml:space="preserve">the </w:t>
      </w:r>
      <w:hyperlink r:id="rId14" w:tooltip="County seat" w:history="1">
        <w:r w:rsidR="009E6218" w:rsidRPr="009E6218">
          <w:rPr>
            <w:rStyle w:val="Hyperlink"/>
            <w:color w:val="auto"/>
            <w:u w:val="none"/>
            <w:lang w:val="en"/>
          </w:rPr>
          <w:t>county seat</w:t>
        </w:r>
      </w:hyperlink>
      <w:r w:rsidR="009E6218" w:rsidRPr="009E6218">
        <w:rPr>
          <w:lang w:val="en"/>
        </w:rPr>
        <w:t xml:space="preserve"> in </w:t>
      </w:r>
      <w:hyperlink r:id="rId15" w:tooltip="Morris County, Kansas" w:history="1">
        <w:r w:rsidR="009E6218" w:rsidRPr="009E6218">
          <w:rPr>
            <w:rStyle w:val="Hyperlink"/>
            <w:color w:val="auto"/>
            <w:u w:val="none"/>
            <w:lang w:val="en"/>
          </w:rPr>
          <w:t>Morris County</w:t>
        </w:r>
      </w:hyperlink>
      <w:r w:rsidR="009E6218">
        <w:rPr>
          <w:lang w:val="en"/>
        </w:rPr>
        <w:t>.</w:t>
      </w:r>
      <w:r w:rsidR="00B22EB3">
        <w:rPr>
          <w:lang w:val="en"/>
        </w:rPr>
        <w:t xml:space="preserve"> </w:t>
      </w:r>
      <w:r w:rsidR="009E6218">
        <w:rPr>
          <w:lang w:val="en"/>
        </w:rPr>
        <w:t xml:space="preserve"> It was named after an agreement between European Americans and the </w:t>
      </w:r>
      <w:hyperlink r:id="rId16" w:tooltip="Osage Nation" w:history="1">
        <w:r w:rsidR="009E6218" w:rsidRPr="009E6218">
          <w:rPr>
            <w:rStyle w:val="Hyperlink"/>
            <w:color w:val="auto"/>
            <w:u w:val="none"/>
            <w:lang w:val="en"/>
          </w:rPr>
          <w:t>Osage Nation</w:t>
        </w:r>
      </w:hyperlink>
      <w:r w:rsidR="009E6218">
        <w:rPr>
          <w:lang w:val="en"/>
        </w:rPr>
        <w:t xml:space="preserve"> about allowing settlers' wagon trains to pass through the area and proceed to the West. </w:t>
      </w:r>
      <w:r w:rsidR="00B22EB3">
        <w:rPr>
          <w:lang w:val="en"/>
        </w:rPr>
        <w:t xml:space="preserve"> </w:t>
      </w:r>
      <w:r w:rsidR="009E6218">
        <w:rPr>
          <w:lang w:val="en"/>
        </w:rPr>
        <w:t>Pioneers gathered at a grove of trees so that wagons could band together for their trip west.</w:t>
      </w:r>
    </w:p>
    <w:p w:rsidR="00865429" w:rsidRDefault="00865429" w:rsidP="005B061A">
      <w:pPr>
        <w:pStyle w:val="NoSpacing"/>
      </w:pPr>
    </w:p>
    <w:p w:rsidR="00865429" w:rsidRDefault="00865429" w:rsidP="005B061A">
      <w:pPr>
        <w:pStyle w:val="NoSpacing"/>
      </w:pPr>
      <w:r w:rsidRPr="00865429">
        <w:rPr>
          <w:noProof/>
        </w:rPr>
        <w:drawing>
          <wp:inline distT="0" distB="0" distL="0" distR="0">
            <wp:extent cx="3640708" cy="2729553"/>
            <wp:effectExtent l="0" t="0" r="0" b="0"/>
            <wp:docPr id="11" name="Picture 11" descr="C:\Users\user\Pictures\2010-05-01 FRAHS Trip 5-1-2010\FRAHS Trip 5-1-2010 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ser\Pictures\2010-05-01 FRAHS Trip 5-1-2010\FRAHS Trip 5-1-2010 017.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658442" cy="2742849"/>
                    </a:xfrm>
                    <a:prstGeom prst="rect">
                      <a:avLst/>
                    </a:prstGeom>
                    <a:noFill/>
                    <a:ln>
                      <a:noFill/>
                    </a:ln>
                  </pic:spPr>
                </pic:pic>
              </a:graphicData>
            </a:graphic>
          </wp:inline>
        </w:drawing>
      </w:r>
      <w:r w:rsidR="009E6218">
        <w:t xml:space="preserve">  </w:t>
      </w:r>
      <w:r w:rsidR="009E6218" w:rsidRPr="009E6218">
        <w:rPr>
          <w:noProof/>
        </w:rPr>
        <w:drawing>
          <wp:inline distT="0" distB="0" distL="0" distR="0">
            <wp:extent cx="1924334" cy="1442734"/>
            <wp:effectExtent l="0" t="0" r="0" b="5080"/>
            <wp:docPr id="12" name="Picture 12" descr="C:\Users\user\Pictures\2010-05-01 FRAHS Trip 5-1-2010\FRAHS Trip 5-1-2010 0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user\Pictures\2010-05-01 FRAHS Trip 5-1-2010\FRAHS Trip 5-1-2010 040.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933647" cy="1449717"/>
                    </a:xfrm>
                    <a:prstGeom prst="rect">
                      <a:avLst/>
                    </a:prstGeom>
                    <a:noFill/>
                    <a:ln>
                      <a:noFill/>
                    </a:ln>
                  </pic:spPr>
                </pic:pic>
              </a:graphicData>
            </a:graphic>
          </wp:inline>
        </w:drawing>
      </w:r>
    </w:p>
    <w:p w:rsidR="009E6218" w:rsidRDefault="009E6218" w:rsidP="005B061A">
      <w:pPr>
        <w:pStyle w:val="NoSpacing"/>
      </w:pPr>
    </w:p>
    <w:p w:rsidR="009E6218" w:rsidRPr="009E6218" w:rsidRDefault="009E6218" w:rsidP="009E6218">
      <w:pPr>
        <w:pStyle w:val="NormalWeb"/>
        <w:rPr>
          <w:rFonts w:asciiTheme="minorHAnsi" w:hAnsiTheme="minorHAnsi"/>
          <w:sz w:val="22"/>
          <w:szCs w:val="22"/>
          <w:lang w:val="en"/>
        </w:rPr>
      </w:pPr>
      <w:r w:rsidRPr="009E6218">
        <w:rPr>
          <w:rFonts w:asciiTheme="minorHAnsi" w:hAnsiTheme="minorHAnsi"/>
          <w:sz w:val="22"/>
          <w:szCs w:val="22"/>
          <w:lang w:val="en"/>
        </w:rPr>
        <w:t xml:space="preserve">Council Grove was one of the last stops on the </w:t>
      </w:r>
      <w:hyperlink r:id="rId19" w:tooltip="Santa Fe Trail" w:history="1">
        <w:r w:rsidRPr="00570491">
          <w:rPr>
            <w:rStyle w:val="Hyperlink"/>
            <w:rFonts w:asciiTheme="minorHAnsi" w:hAnsiTheme="minorHAnsi"/>
            <w:color w:val="auto"/>
            <w:sz w:val="22"/>
            <w:szCs w:val="22"/>
            <w:u w:val="none"/>
            <w:lang w:val="en"/>
          </w:rPr>
          <w:t>Santa Fe Trail</w:t>
        </w:r>
      </w:hyperlink>
      <w:r w:rsidRPr="00570491">
        <w:rPr>
          <w:rFonts w:asciiTheme="minorHAnsi" w:hAnsiTheme="minorHAnsi"/>
          <w:sz w:val="22"/>
          <w:szCs w:val="22"/>
          <w:lang w:val="en"/>
        </w:rPr>
        <w:t xml:space="preserve"> </w:t>
      </w:r>
      <w:r w:rsidRPr="009E6218">
        <w:rPr>
          <w:rFonts w:asciiTheme="minorHAnsi" w:hAnsiTheme="minorHAnsi"/>
          <w:sz w:val="22"/>
          <w:szCs w:val="22"/>
          <w:lang w:val="en"/>
        </w:rPr>
        <w:t xml:space="preserve">heading southwest. The first European-American settler was </w:t>
      </w:r>
      <w:hyperlink r:id="rId20" w:tooltip="Seth Millington Hays (page does not exist)" w:history="1">
        <w:r w:rsidRPr="00570491">
          <w:rPr>
            <w:rStyle w:val="Hyperlink"/>
            <w:rFonts w:asciiTheme="minorHAnsi" w:hAnsiTheme="minorHAnsi"/>
            <w:color w:val="auto"/>
            <w:sz w:val="22"/>
            <w:szCs w:val="22"/>
            <w:u w:val="none"/>
            <w:lang w:val="en"/>
          </w:rPr>
          <w:t>Seth Millington Hays</w:t>
        </w:r>
      </w:hyperlink>
      <w:r w:rsidRPr="009E6218">
        <w:rPr>
          <w:rFonts w:asciiTheme="minorHAnsi" w:hAnsiTheme="minorHAnsi"/>
          <w:sz w:val="22"/>
          <w:szCs w:val="22"/>
          <w:lang w:val="en"/>
        </w:rPr>
        <w:t xml:space="preserve">, who came to the area in 1847 to trade with the </w:t>
      </w:r>
      <w:hyperlink r:id="rId21" w:tooltip="Kaw (tribe)" w:history="1">
        <w:r w:rsidRPr="00570491">
          <w:rPr>
            <w:rStyle w:val="Hyperlink"/>
            <w:rFonts w:asciiTheme="minorHAnsi" w:hAnsiTheme="minorHAnsi"/>
            <w:color w:val="auto"/>
            <w:sz w:val="22"/>
            <w:szCs w:val="22"/>
            <w:u w:val="none"/>
            <w:lang w:val="en"/>
          </w:rPr>
          <w:t>Kaw tribe</w:t>
        </w:r>
      </w:hyperlink>
      <w:r w:rsidRPr="009E6218">
        <w:rPr>
          <w:rFonts w:asciiTheme="minorHAnsi" w:hAnsiTheme="minorHAnsi"/>
          <w:sz w:val="22"/>
          <w:szCs w:val="22"/>
          <w:lang w:val="en"/>
        </w:rPr>
        <w:t xml:space="preserve">, which had a reservation established in the area in 1846. Hays was a great grandson of </w:t>
      </w:r>
      <w:hyperlink r:id="rId22" w:tooltip="Daniel Boone" w:history="1">
        <w:r w:rsidRPr="00570491">
          <w:rPr>
            <w:rStyle w:val="Hyperlink"/>
            <w:rFonts w:asciiTheme="minorHAnsi" w:hAnsiTheme="minorHAnsi"/>
            <w:color w:val="auto"/>
            <w:sz w:val="22"/>
            <w:szCs w:val="22"/>
            <w:u w:val="none"/>
            <w:lang w:val="en"/>
          </w:rPr>
          <w:t>Daniel Boone</w:t>
        </w:r>
      </w:hyperlink>
      <w:r w:rsidRPr="00570491">
        <w:rPr>
          <w:rFonts w:asciiTheme="minorHAnsi" w:hAnsiTheme="minorHAnsi"/>
          <w:sz w:val="22"/>
          <w:szCs w:val="22"/>
          <w:lang w:val="en"/>
        </w:rPr>
        <w:t>.</w:t>
      </w:r>
    </w:p>
    <w:p w:rsidR="009E6218" w:rsidRDefault="009E6218" w:rsidP="009E6218">
      <w:pPr>
        <w:pStyle w:val="NormalWeb"/>
        <w:rPr>
          <w:rFonts w:asciiTheme="minorHAnsi" w:hAnsiTheme="minorHAnsi"/>
          <w:sz w:val="22"/>
          <w:szCs w:val="22"/>
          <w:lang w:val="en"/>
        </w:rPr>
      </w:pPr>
      <w:r w:rsidRPr="009E6218">
        <w:rPr>
          <w:rFonts w:asciiTheme="minorHAnsi" w:hAnsiTheme="minorHAnsi"/>
          <w:sz w:val="22"/>
          <w:szCs w:val="22"/>
          <w:lang w:val="en"/>
        </w:rPr>
        <w:t>A post office was established in Council Grove on February 26, 1855.</w:t>
      </w:r>
      <w:r w:rsidR="00570491">
        <w:rPr>
          <w:rFonts w:asciiTheme="minorHAnsi" w:hAnsiTheme="minorHAnsi"/>
          <w:sz w:val="22"/>
          <w:szCs w:val="22"/>
          <w:lang w:val="en"/>
        </w:rPr>
        <w:t xml:space="preserve">  </w:t>
      </w:r>
      <w:r w:rsidRPr="009E6218">
        <w:rPr>
          <w:rFonts w:asciiTheme="minorHAnsi" w:hAnsiTheme="minorHAnsi"/>
          <w:sz w:val="22"/>
          <w:szCs w:val="22"/>
          <w:lang w:val="en"/>
        </w:rPr>
        <w:t>In 1858, the town was officially incorporated by the legislature</w:t>
      </w:r>
      <w:r w:rsidR="00570491">
        <w:rPr>
          <w:rFonts w:asciiTheme="minorHAnsi" w:hAnsiTheme="minorHAnsi"/>
          <w:sz w:val="22"/>
          <w:szCs w:val="22"/>
          <w:lang w:val="en"/>
        </w:rPr>
        <w:t xml:space="preserve">. </w:t>
      </w:r>
      <w:r w:rsidRPr="009E6218">
        <w:rPr>
          <w:rFonts w:asciiTheme="minorHAnsi" w:hAnsiTheme="minorHAnsi"/>
          <w:sz w:val="22"/>
          <w:szCs w:val="22"/>
          <w:lang w:val="en"/>
        </w:rPr>
        <w:t xml:space="preserve"> Hays also opened a restaurant in 1857, the Hays House, which is said to be the oldest continuously operating restaurant west of the </w:t>
      </w:r>
      <w:hyperlink r:id="rId23" w:tooltip="Mississippi River" w:history="1">
        <w:r w:rsidRPr="00570491">
          <w:rPr>
            <w:rStyle w:val="Hyperlink"/>
            <w:rFonts w:asciiTheme="minorHAnsi" w:hAnsiTheme="minorHAnsi"/>
            <w:color w:val="auto"/>
            <w:sz w:val="22"/>
            <w:szCs w:val="22"/>
            <w:u w:val="none"/>
            <w:lang w:val="en"/>
          </w:rPr>
          <w:t>Mississippi River</w:t>
        </w:r>
      </w:hyperlink>
      <w:r w:rsidRPr="00570491">
        <w:rPr>
          <w:rFonts w:asciiTheme="minorHAnsi" w:hAnsiTheme="minorHAnsi"/>
          <w:sz w:val="22"/>
          <w:szCs w:val="22"/>
          <w:lang w:val="en"/>
        </w:rPr>
        <w:t>.</w:t>
      </w:r>
      <w:r w:rsidR="00570491">
        <w:rPr>
          <w:rFonts w:asciiTheme="minorHAnsi" w:hAnsiTheme="minorHAnsi"/>
          <w:sz w:val="22"/>
          <w:szCs w:val="22"/>
          <w:lang w:val="en"/>
        </w:rPr>
        <w:t xml:space="preserve">  The Ha</w:t>
      </w:r>
      <w:r w:rsidR="002A38E2">
        <w:rPr>
          <w:rFonts w:asciiTheme="minorHAnsi" w:hAnsiTheme="minorHAnsi"/>
          <w:sz w:val="22"/>
          <w:szCs w:val="22"/>
          <w:lang w:val="en"/>
        </w:rPr>
        <w:t xml:space="preserve">ys House restaurant building was </w:t>
      </w:r>
      <w:r w:rsidR="00570491">
        <w:rPr>
          <w:rFonts w:asciiTheme="minorHAnsi" w:hAnsiTheme="minorHAnsi"/>
          <w:sz w:val="22"/>
          <w:szCs w:val="22"/>
          <w:lang w:val="en"/>
        </w:rPr>
        <w:t>original</w:t>
      </w:r>
      <w:r w:rsidR="002A38E2">
        <w:rPr>
          <w:rFonts w:asciiTheme="minorHAnsi" w:hAnsiTheme="minorHAnsi"/>
          <w:sz w:val="22"/>
          <w:szCs w:val="22"/>
          <w:lang w:val="en"/>
        </w:rPr>
        <w:t>ly built in the 1850s</w:t>
      </w:r>
      <w:r w:rsidR="00570491">
        <w:rPr>
          <w:rFonts w:asciiTheme="minorHAnsi" w:hAnsiTheme="minorHAnsi"/>
          <w:sz w:val="22"/>
          <w:szCs w:val="22"/>
          <w:lang w:val="en"/>
        </w:rPr>
        <w:t xml:space="preserve"> and </w:t>
      </w:r>
      <w:r w:rsidR="00B22EB3">
        <w:rPr>
          <w:rFonts w:asciiTheme="minorHAnsi" w:hAnsiTheme="minorHAnsi"/>
          <w:sz w:val="22"/>
          <w:szCs w:val="22"/>
          <w:lang w:val="en"/>
        </w:rPr>
        <w:t xml:space="preserve">is </w:t>
      </w:r>
      <w:r w:rsidR="00570491">
        <w:rPr>
          <w:rFonts w:asciiTheme="minorHAnsi" w:hAnsiTheme="minorHAnsi"/>
          <w:sz w:val="22"/>
          <w:szCs w:val="22"/>
          <w:lang w:val="en"/>
        </w:rPr>
        <w:t>off-set from the newer adjacent buildings along the street.</w:t>
      </w:r>
      <w:r w:rsidR="0030672F">
        <w:rPr>
          <w:rFonts w:asciiTheme="minorHAnsi" w:hAnsiTheme="minorHAnsi"/>
          <w:sz w:val="22"/>
          <w:szCs w:val="22"/>
          <w:lang w:val="en"/>
        </w:rPr>
        <w:t xml:space="preserve">  Our tour group initiated our visit to Council Grove with lunch at the Hays House.</w:t>
      </w:r>
    </w:p>
    <w:p w:rsidR="00E45824" w:rsidRDefault="00E77B9C" w:rsidP="009E6218">
      <w:pPr>
        <w:pStyle w:val="NormalWeb"/>
        <w:rPr>
          <w:rFonts w:asciiTheme="minorHAnsi" w:hAnsiTheme="minorHAnsi"/>
          <w:sz w:val="22"/>
          <w:szCs w:val="22"/>
          <w:lang w:val="en"/>
        </w:rPr>
      </w:pPr>
      <w:r w:rsidRPr="00E45824">
        <w:rPr>
          <w:rFonts w:asciiTheme="minorHAnsi" w:hAnsiTheme="minorHAnsi"/>
          <w:sz w:val="22"/>
          <w:szCs w:val="22"/>
          <w:lang w:val="en"/>
        </w:rPr>
        <w:lastRenderedPageBreak/>
        <w:t xml:space="preserve">The town has 13 sites listed on the </w:t>
      </w:r>
      <w:hyperlink r:id="rId24" w:tooltip="National Register of Historic Places" w:history="1">
        <w:r w:rsidRPr="00E45824">
          <w:rPr>
            <w:rStyle w:val="Hyperlink"/>
            <w:rFonts w:asciiTheme="minorHAnsi" w:hAnsiTheme="minorHAnsi"/>
            <w:color w:val="auto"/>
            <w:sz w:val="22"/>
            <w:szCs w:val="22"/>
            <w:u w:val="none"/>
            <w:lang w:val="en"/>
          </w:rPr>
          <w:t>National Register of Historic Places</w:t>
        </w:r>
      </w:hyperlink>
      <w:r w:rsidR="00E45824">
        <w:rPr>
          <w:lang w:val="en"/>
        </w:rPr>
        <w:t xml:space="preserve">, </w:t>
      </w:r>
      <w:r w:rsidR="00E45824">
        <w:rPr>
          <w:rFonts w:asciiTheme="minorHAnsi" w:hAnsiTheme="minorHAnsi"/>
          <w:sz w:val="22"/>
          <w:szCs w:val="22"/>
          <w:lang w:val="en"/>
        </w:rPr>
        <w:t>including the Kaw Mission.</w:t>
      </w:r>
    </w:p>
    <w:p w:rsidR="00E45824" w:rsidRPr="00E45824" w:rsidRDefault="00E45824" w:rsidP="009E6218">
      <w:pPr>
        <w:pStyle w:val="NormalWeb"/>
        <w:rPr>
          <w:rFonts w:asciiTheme="minorHAnsi" w:hAnsiTheme="minorHAnsi"/>
          <w:sz w:val="22"/>
          <w:szCs w:val="22"/>
          <w:lang w:val="en"/>
        </w:rPr>
      </w:pPr>
      <w:r w:rsidRPr="00E45824">
        <w:rPr>
          <w:rFonts w:asciiTheme="minorHAnsi" w:hAnsiTheme="minorHAnsi"/>
          <w:noProof/>
          <w:sz w:val="22"/>
          <w:szCs w:val="22"/>
        </w:rPr>
        <w:drawing>
          <wp:inline distT="0" distB="0" distL="0" distR="0">
            <wp:extent cx="2820158" cy="2114361"/>
            <wp:effectExtent l="0" t="0" r="0" b="635"/>
            <wp:docPr id="13" name="Picture 13" descr="C:\Users\user\Pictures\2010-05-01 FRAHS Trip 5-1-2010\FRAHS Trip 5-1-2010 0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user\Pictures\2010-05-01 FRAHS Trip 5-1-2010\FRAHS Trip 5-1-2010 080.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848310" cy="2135467"/>
                    </a:xfrm>
                    <a:prstGeom prst="rect">
                      <a:avLst/>
                    </a:prstGeom>
                    <a:noFill/>
                    <a:ln>
                      <a:noFill/>
                    </a:ln>
                  </pic:spPr>
                </pic:pic>
              </a:graphicData>
            </a:graphic>
          </wp:inline>
        </w:drawing>
      </w:r>
      <w:r>
        <w:rPr>
          <w:rFonts w:asciiTheme="minorHAnsi" w:hAnsiTheme="minorHAnsi"/>
          <w:sz w:val="22"/>
          <w:szCs w:val="22"/>
          <w:lang w:val="en"/>
        </w:rPr>
        <w:t xml:space="preserve">     </w:t>
      </w:r>
      <w:r w:rsidRPr="00E45824">
        <w:rPr>
          <w:rFonts w:asciiTheme="minorHAnsi" w:hAnsiTheme="minorHAnsi"/>
          <w:noProof/>
          <w:sz w:val="22"/>
          <w:szCs w:val="22"/>
        </w:rPr>
        <w:drawing>
          <wp:inline distT="0" distB="0" distL="0" distR="0">
            <wp:extent cx="2933700" cy="2110778"/>
            <wp:effectExtent l="0" t="0" r="0" b="3810"/>
            <wp:docPr id="14" name="Picture 14" descr="C:\Users\user\Pictures\2010-05-01 FRAHS Trip 5-1-2010\FRAHS Trip 5-1-2010 0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user\Pictures\2010-05-01 FRAHS Trip 5-1-2010\FRAHS Trip 5-1-2010 081.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947340" cy="2120592"/>
                    </a:xfrm>
                    <a:prstGeom prst="rect">
                      <a:avLst/>
                    </a:prstGeom>
                    <a:noFill/>
                    <a:ln>
                      <a:noFill/>
                    </a:ln>
                  </pic:spPr>
                </pic:pic>
              </a:graphicData>
            </a:graphic>
          </wp:inline>
        </w:drawing>
      </w:r>
    </w:p>
    <w:p w:rsidR="00E45824" w:rsidRDefault="005D38B1" w:rsidP="009E6218">
      <w:pPr>
        <w:pStyle w:val="NormalWeb"/>
        <w:rPr>
          <w:lang w:val="en"/>
        </w:rPr>
      </w:pPr>
      <w:r>
        <w:rPr>
          <w:noProof/>
        </w:rPr>
        <mc:AlternateContent>
          <mc:Choice Requires="wps">
            <w:drawing>
              <wp:anchor distT="0" distB="0" distL="114300" distR="114300" simplePos="0" relativeHeight="251659264" behindDoc="0" locked="0" layoutInCell="1" allowOverlap="1">
                <wp:simplePos x="0" y="0"/>
                <wp:positionH relativeFrom="column">
                  <wp:posOffset>3029803</wp:posOffset>
                </wp:positionH>
                <wp:positionV relativeFrom="paragraph">
                  <wp:posOffset>38754</wp:posOffset>
                </wp:positionV>
                <wp:extent cx="2975212" cy="2265528"/>
                <wp:effectExtent l="0" t="0" r="0" b="1905"/>
                <wp:wrapNone/>
                <wp:docPr id="16" name="Text Box 16"/>
                <wp:cNvGraphicFramePr/>
                <a:graphic xmlns:a="http://schemas.openxmlformats.org/drawingml/2006/main">
                  <a:graphicData uri="http://schemas.microsoft.com/office/word/2010/wordprocessingShape">
                    <wps:wsp>
                      <wps:cNvSpPr txBox="1"/>
                      <wps:spPr>
                        <a:xfrm>
                          <a:off x="0" y="0"/>
                          <a:ext cx="2975212" cy="2265528"/>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5D38B1" w:rsidRDefault="005D38B1">
                            <w:r w:rsidRPr="005D38B1">
                              <w:rPr>
                                <w:rFonts w:cs="Arial"/>
                              </w:rPr>
                              <w:t xml:space="preserve">The story of the meeting of these two cultures in Council Grove is told in a graphic and three-dimensional form at the </w:t>
                            </w:r>
                            <w:r w:rsidR="00FD609A">
                              <w:rPr>
                                <w:rFonts w:cs="Arial"/>
                              </w:rPr>
                              <w:t>Kaw Mission State Historic Site</w:t>
                            </w:r>
                            <w:r w:rsidRPr="005D38B1">
                              <w:rPr>
                                <w:rFonts w:cs="Arial"/>
                              </w:rPr>
                              <w:t>. Here in the early 1850s, Methodists attempted to educate Kaw boys as a means of folding the Indians into the Euro-American culture. </w:t>
                            </w:r>
                            <w:r w:rsidRPr="005D38B1">
                              <w:rPr>
                                <w:rFonts w:cs="Arial"/>
                              </w:rPr>
                              <w:br/>
                            </w:r>
                            <w:r w:rsidRPr="005D38B1">
                              <w:rPr>
                                <w:rFonts w:cs="Arial"/>
                              </w:rPr>
                              <w:br/>
                              <w:t>The Kaw Mission story reflects the universal themes of two cultures in historical collision, the lethal impact of this collision on the native</w:t>
                            </w:r>
                            <w:r>
                              <w:rPr>
                                <w:rFonts w:cs="Arial"/>
                              </w:rPr>
                              <w:t xml:space="preserve"> </w:t>
                            </w:r>
                            <w:r w:rsidR="000C08E9">
                              <w:rPr>
                                <w:rFonts w:cs="Arial"/>
                              </w:rPr>
                              <w:t>pe</w:t>
                            </w:r>
                            <w:r w:rsidRPr="005D38B1">
                              <w:rPr>
                                <w:rFonts w:cs="Arial"/>
                              </w:rPr>
                              <w:t>oples, and the modern re-</w:t>
                            </w:r>
                            <w:r w:rsidR="000C08E9">
                              <w:rPr>
                                <w:rFonts w:cs="Arial"/>
                              </w:rPr>
                              <w:t>integration of the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16" o:spid="_x0000_s1026" type="#_x0000_t202" style="position:absolute;margin-left:238.55pt;margin-top:3.05pt;width:234.25pt;height:178.4pt;z-index:2516592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" fillcolor="white [3201]" stroked="f" strokeweight=".5pt">
                <v:textbox>
                  <w:txbxContent>
                    <w:p w:rsidR="005D38B1" w:rsidRDefault="005D38B1">
                      <w:r w:rsidRPr="005D38B1">
                        <w:rPr>
                          <w:rFonts w:cs="Arial"/>
                        </w:rPr>
                        <w:t xml:space="preserve">The story of the meeting of these two cultures in Council Grove is told in a graphic and three-dimensional form at the </w:t>
                      </w:r>
                      <w:r w:rsidR="00FD609A">
                        <w:rPr>
                          <w:rFonts w:cs="Arial"/>
                        </w:rPr>
                        <w:t>Kaw Mission State Historic Site</w:t>
                      </w:r>
                      <w:r w:rsidRPr="005D38B1">
                        <w:rPr>
                          <w:rFonts w:cs="Arial"/>
                        </w:rPr>
                        <w:t>. Here in the early 1850s, Methodists attempted to educate Kaw boys as a means of folding the Indians into the Euro-American culture. </w:t>
                      </w:r>
                      <w:r w:rsidRPr="005D38B1">
                        <w:rPr>
                          <w:rFonts w:cs="Arial"/>
                        </w:rPr>
                        <w:br/>
                      </w:r>
                      <w:r w:rsidRPr="005D38B1">
                        <w:rPr>
                          <w:rFonts w:cs="Arial"/>
                        </w:rPr>
                        <w:br/>
                        <w:t>The Kaw Mission story reflects the universal themes of two cultures in historical collision, the lethal impact of this collision on the native</w:t>
                      </w:r>
                      <w:r>
                        <w:rPr>
                          <w:rFonts w:cs="Arial"/>
                        </w:rPr>
                        <w:t xml:space="preserve"> </w:t>
                      </w:r>
                      <w:r w:rsidR="000C08E9">
                        <w:rPr>
                          <w:rFonts w:cs="Arial"/>
                        </w:rPr>
                        <w:t>pe</w:t>
                      </w:r>
                      <w:r w:rsidRPr="005D38B1">
                        <w:rPr>
                          <w:rFonts w:cs="Arial"/>
                        </w:rPr>
                        <w:t>oples, and the modern re-</w:t>
                      </w:r>
                      <w:r w:rsidR="000C08E9">
                        <w:rPr>
                          <w:rFonts w:cs="Arial"/>
                        </w:rPr>
                        <w:t>integration of the</w:t>
                      </w:r>
                    </w:p>
                  </w:txbxContent>
                </v:textbox>
              </v:shape>
            </w:pict>
          </mc:Fallback>
        </mc:AlternateContent>
      </w:r>
      <w:r w:rsidR="00E45824" w:rsidRPr="00E45824">
        <w:rPr>
          <w:noProof/>
        </w:rPr>
        <w:drawing>
          <wp:inline distT="0" distB="0" distL="0" distR="0">
            <wp:extent cx="2820035" cy="2114269"/>
            <wp:effectExtent l="0" t="0" r="0" b="635"/>
            <wp:docPr id="15" name="Picture 15" descr="C:\Users\user\Pictures\2010-05-01 FRAHS Trip 5-1-2010\FRAHS Trip 5-1-2010 0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user\Pictures\2010-05-01 FRAHS Trip 5-1-2010\FRAHS Trip 5-1-2010 082.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834596" cy="2125186"/>
                    </a:xfrm>
                    <a:prstGeom prst="rect">
                      <a:avLst/>
                    </a:prstGeom>
                    <a:noFill/>
                    <a:ln>
                      <a:noFill/>
                    </a:ln>
                  </pic:spPr>
                </pic:pic>
              </a:graphicData>
            </a:graphic>
          </wp:inline>
        </w:drawing>
      </w:r>
    </w:p>
    <w:p w:rsidR="00E45824" w:rsidRPr="005D38B1" w:rsidRDefault="005D38B1" w:rsidP="009E6218">
      <w:pPr>
        <w:pStyle w:val="NormalWeb"/>
        <w:rPr>
          <w:rFonts w:asciiTheme="minorHAnsi" w:hAnsiTheme="minorHAnsi"/>
          <w:sz w:val="22"/>
          <w:szCs w:val="22"/>
          <w:lang w:val="en"/>
        </w:rPr>
      </w:pPr>
      <w:proofErr w:type="spellStart"/>
      <w:r w:rsidRPr="005D38B1">
        <w:rPr>
          <w:rFonts w:asciiTheme="minorHAnsi" w:hAnsiTheme="minorHAnsi" w:cs="Arial"/>
          <w:sz w:val="22"/>
          <w:szCs w:val="22"/>
        </w:rPr>
        <w:t>Kaws</w:t>
      </w:r>
      <w:proofErr w:type="spellEnd"/>
      <w:r w:rsidRPr="005D38B1">
        <w:rPr>
          <w:rFonts w:asciiTheme="minorHAnsi" w:hAnsiTheme="minorHAnsi" w:cs="Arial"/>
          <w:sz w:val="22"/>
          <w:szCs w:val="22"/>
        </w:rPr>
        <w:t xml:space="preserve"> and their stories into the tribe's ancestral home near Council Grove</w:t>
      </w:r>
      <w:r w:rsidR="000C08E9">
        <w:rPr>
          <w:rFonts w:asciiTheme="minorHAnsi" w:hAnsiTheme="minorHAnsi" w:cs="Arial"/>
          <w:sz w:val="22"/>
          <w:szCs w:val="22"/>
        </w:rPr>
        <w:t>.</w:t>
      </w:r>
    </w:p>
    <w:p w:rsidR="00E45824" w:rsidRDefault="000C08E9" w:rsidP="009E6218">
      <w:pPr>
        <w:pStyle w:val="NormalWeb"/>
        <w:rPr>
          <w:rFonts w:asciiTheme="minorHAnsi" w:hAnsiTheme="minorHAnsi" w:cs="Arial"/>
          <w:sz w:val="22"/>
          <w:szCs w:val="22"/>
        </w:rPr>
      </w:pPr>
      <w:r w:rsidRPr="000C08E9">
        <w:rPr>
          <w:rFonts w:asciiTheme="minorHAnsi" w:hAnsiTheme="minorHAnsi" w:cs="Arial"/>
          <w:sz w:val="22"/>
          <w:szCs w:val="22"/>
        </w:rPr>
        <w:t xml:space="preserve">The interior of the Kaw Mission contains exhibits telling the story of the Kaw Indians, </w:t>
      </w:r>
      <w:r w:rsidR="00B22EB3">
        <w:rPr>
          <w:rFonts w:asciiTheme="minorHAnsi" w:hAnsiTheme="minorHAnsi" w:cs="Arial"/>
          <w:sz w:val="22"/>
          <w:szCs w:val="22"/>
        </w:rPr>
        <w:t xml:space="preserve">the </w:t>
      </w:r>
      <w:r w:rsidRPr="000C08E9">
        <w:rPr>
          <w:rFonts w:asciiTheme="minorHAnsi" w:hAnsiTheme="minorHAnsi" w:cs="Arial"/>
          <w:sz w:val="22"/>
          <w:szCs w:val="22"/>
        </w:rPr>
        <w:t xml:space="preserve">Santa Fe Trail, and early Council Grove. An eight-minute introductory video, </w:t>
      </w:r>
      <w:r w:rsidRPr="000C08E9">
        <w:rPr>
          <w:rFonts w:asciiTheme="minorHAnsi" w:hAnsiTheme="minorHAnsi" w:cs="Arial"/>
          <w:i/>
          <w:iCs/>
          <w:sz w:val="22"/>
          <w:szCs w:val="22"/>
        </w:rPr>
        <w:t>The Original Kansans,</w:t>
      </w:r>
      <w:r w:rsidRPr="000C08E9">
        <w:rPr>
          <w:rFonts w:asciiTheme="minorHAnsi" w:hAnsiTheme="minorHAnsi" w:cs="Arial"/>
          <w:sz w:val="22"/>
          <w:szCs w:val="22"/>
        </w:rPr>
        <w:t xml:space="preserve"> provides an overview of the history of the Kaw Mission and the </w:t>
      </w:r>
      <w:proofErr w:type="spellStart"/>
      <w:r w:rsidRPr="000C08E9">
        <w:rPr>
          <w:rFonts w:asciiTheme="minorHAnsi" w:hAnsiTheme="minorHAnsi" w:cs="Arial"/>
          <w:sz w:val="22"/>
          <w:szCs w:val="22"/>
        </w:rPr>
        <w:t>Kanza</w:t>
      </w:r>
      <w:proofErr w:type="spellEnd"/>
      <w:r w:rsidRPr="000C08E9">
        <w:rPr>
          <w:rFonts w:asciiTheme="minorHAnsi" w:hAnsiTheme="minorHAnsi" w:cs="Arial"/>
          <w:sz w:val="22"/>
          <w:szCs w:val="22"/>
        </w:rPr>
        <w:t xml:space="preserve"> Indians. Written by Kaw Mission curator Ron Parks, the video was produced in October 2000 by KTWU-TV in Topeka. </w:t>
      </w:r>
      <w:r w:rsidRPr="000C08E9">
        <w:rPr>
          <w:rFonts w:asciiTheme="minorHAnsi" w:hAnsiTheme="minorHAnsi" w:cs="Arial"/>
          <w:sz w:val="22"/>
          <w:szCs w:val="22"/>
        </w:rPr>
        <w:br/>
      </w:r>
      <w:r w:rsidRPr="000C08E9">
        <w:rPr>
          <w:rFonts w:asciiTheme="minorHAnsi" w:hAnsiTheme="minorHAnsi" w:cs="Arial"/>
          <w:sz w:val="22"/>
          <w:szCs w:val="22"/>
        </w:rPr>
        <w:br/>
        <w:t>Following the video, visitors are free to explore the two rooms downstairs and three rooms and large hallway upstairs. Exhibits include Kaw leather craft, beadwork, textiles, and a Kaw photo gallery. Additional artifacts include Santa Fe Trail-related items and early day furniture, weapons, tools, and domestic paraphernalia</w:t>
      </w:r>
      <w:r>
        <w:rPr>
          <w:rFonts w:asciiTheme="minorHAnsi" w:hAnsiTheme="minorHAnsi" w:cs="Arial"/>
          <w:sz w:val="22"/>
          <w:szCs w:val="22"/>
        </w:rPr>
        <w:t>.</w:t>
      </w:r>
    </w:p>
    <w:p w:rsidR="000C08E9" w:rsidRDefault="000C08E9" w:rsidP="009E6218">
      <w:pPr>
        <w:pStyle w:val="NormalWeb"/>
        <w:rPr>
          <w:rFonts w:asciiTheme="minorHAnsi" w:hAnsiTheme="minorHAnsi" w:cs="Arial"/>
          <w:sz w:val="22"/>
          <w:szCs w:val="22"/>
        </w:rPr>
      </w:pPr>
      <w:r w:rsidRPr="000C08E9">
        <w:rPr>
          <w:rFonts w:asciiTheme="minorHAnsi" w:hAnsiTheme="minorHAnsi" w:cs="Arial"/>
          <w:sz w:val="22"/>
          <w:szCs w:val="22"/>
        </w:rPr>
        <w:t xml:space="preserve">In addition to the Kaw Mission, a </w:t>
      </w:r>
      <w:r w:rsidR="00FD609A">
        <w:rPr>
          <w:rFonts w:asciiTheme="minorHAnsi" w:hAnsiTheme="minorHAnsi" w:cs="Arial"/>
          <w:sz w:val="22"/>
          <w:szCs w:val="22"/>
        </w:rPr>
        <w:t>reconstructed small</w:t>
      </w:r>
      <w:r w:rsidRPr="000C08E9">
        <w:rPr>
          <w:rFonts w:asciiTheme="minorHAnsi" w:hAnsiTheme="minorHAnsi" w:cs="Arial"/>
          <w:sz w:val="22"/>
          <w:szCs w:val="22"/>
        </w:rPr>
        <w:t xml:space="preserve"> stone "Indian Hut" is situated on the historic site. This is one of 138 of these structures the federal government built on the diminished Kaw Reservation in 1861 as intended residences for the </w:t>
      </w:r>
      <w:proofErr w:type="spellStart"/>
      <w:r w:rsidRPr="000C08E9">
        <w:rPr>
          <w:rFonts w:asciiTheme="minorHAnsi" w:hAnsiTheme="minorHAnsi" w:cs="Arial"/>
          <w:sz w:val="22"/>
          <w:szCs w:val="22"/>
        </w:rPr>
        <w:t>Kaws</w:t>
      </w:r>
      <w:proofErr w:type="spellEnd"/>
      <w:r w:rsidRPr="000C08E9">
        <w:rPr>
          <w:rFonts w:asciiTheme="minorHAnsi" w:hAnsiTheme="minorHAnsi" w:cs="Arial"/>
          <w:sz w:val="22"/>
          <w:szCs w:val="22"/>
        </w:rPr>
        <w:t>. The Indians, who had for generations been living comfortably in skin tepees and bark-and-mat lodges, wanted nothing to do with their new homes, choosing instead to stable their horses and dogs in them.</w:t>
      </w:r>
    </w:p>
    <w:p w:rsidR="000C08E9" w:rsidRPr="000C08E9" w:rsidRDefault="000C08E9" w:rsidP="009E6218">
      <w:pPr>
        <w:pStyle w:val="NormalWeb"/>
        <w:rPr>
          <w:rFonts w:asciiTheme="minorHAnsi" w:hAnsiTheme="minorHAnsi"/>
          <w:sz w:val="22"/>
          <w:szCs w:val="22"/>
          <w:lang w:val="en"/>
        </w:rPr>
      </w:pPr>
    </w:p>
    <w:p w:rsidR="00E45824" w:rsidRDefault="000C08E9" w:rsidP="009E6218">
      <w:pPr>
        <w:pStyle w:val="NormalWeb"/>
        <w:rPr>
          <w:lang w:val="en"/>
        </w:rPr>
      </w:pPr>
      <w:r w:rsidRPr="000C08E9">
        <w:rPr>
          <w:noProof/>
        </w:rPr>
        <w:lastRenderedPageBreak/>
        <w:drawing>
          <wp:inline distT="0" distB="0" distL="0" distR="0">
            <wp:extent cx="2813182" cy="2109129"/>
            <wp:effectExtent l="0" t="0" r="6350" b="5715"/>
            <wp:docPr id="17" name="Picture 17" descr="C:\Users\user\Pictures\2010-05-01 FRAHS Trip 5-1-2010\FRAHS Trip 5-1-2010 0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user\Pictures\2010-05-01 FRAHS Trip 5-1-2010\FRAHS Trip 5-1-2010 083.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942724" cy="2206251"/>
                    </a:xfrm>
                    <a:prstGeom prst="rect">
                      <a:avLst/>
                    </a:prstGeom>
                    <a:noFill/>
                    <a:ln>
                      <a:noFill/>
                    </a:ln>
                  </pic:spPr>
                </pic:pic>
              </a:graphicData>
            </a:graphic>
          </wp:inline>
        </w:drawing>
      </w:r>
      <w:r>
        <w:rPr>
          <w:lang w:val="en"/>
        </w:rPr>
        <w:t xml:space="preserve">    </w:t>
      </w:r>
      <w:r w:rsidRPr="000C08E9">
        <w:rPr>
          <w:noProof/>
        </w:rPr>
        <w:drawing>
          <wp:inline distT="0" distB="0" distL="0" distR="0">
            <wp:extent cx="2804615" cy="2102708"/>
            <wp:effectExtent l="0" t="0" r="0" b="0"/>
            <wp:docPr id="18" name="Picture 18" descr="C:\Users\user\Pictures\2010-05-01 FRAHS Trip 5-1-2010\FRAHS Trip 5-1-2010 0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user\Pictures\2010-05-01 FRAHS Trip 5-1-2010\FRAHS Trip 5-1-2010 084.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830945" cy="2122449"/>
                    </a:xfrm>
                    <a:prstGeom prst="rect">
                      <a:avLst/>
                    </a:prstGeom>
                    <a:noFill/>
                    <a:ln>
                      <a:noFill/>
                    </a:ln>
                  </pic:spPr>
                </pic:pic>
              </a:graphicData>
            </a:graphic>
          </wp:inline>
        </w:drawing>
      </w:r>
    </w:p>
    <w:p w:rsidR="00B44468" w:rsidRDefault="00B44468" w:rsidP="009E6218">
      <w:pPr>
        <w:pStyle w:val="NormalWeb"/>
        <w:rPr>
          <w:lang w:val="en"/>
        </w:rPr>
      </w:pPr>
    </w:p>
    <w:p w:rsidR="007258E1" w:rsidRDefault="007258E1" w:rsidP="009E6218">
      <w:pPr>
        <w:pStyle w:val="NormalWeb"/>
        <w:rPr>
          <w:rFonts w:asciiTheme="minorHAnsi" w:eastAsiaTheme="minorHAnsi" w:hAnsiTheme="minorHAnsi" w:cs="Arial"/>
          <w:sz w:val="22"/>
          <w:szCs w:val="22"/>
        </w:rPr>
      </w:pPr>
      <w:r w:rsidRPr="007258E1">
        <w:rPr>
          <w:rFonts w:asciiTheme="minorHAnsi" w:eastAsiaTheme="minorHAnsi" w:hAnsiTheme="minorHAnsi" w:cs="Arial"/>
          <w:sz w:val="22"/>
          <w:szCs w:val="22"/>
        </w:rPr>
        <w:t>The Kaw Mission State Historic Site is also Council Grove’s official visitor information center. The site is situated on the northern end of the new one-half-mile-long "Riverwalk," a beautiful, winding walkway hugging the banks of the Neosho River. </w:t>
      </w:r>
    </w:p>
    <w:p w:rsidR="00B44468" w:rsidRDefault="00B44468" w:rsidP="009E6218">
      <w:pPr>
        <w:pStyle w:val="NormalWeb"/>
        <w:rPr>
          <w:rFonts w:asciiTheme="minorHAnsi" w:eastAsiaTheme="minorHAnsi" w:hAnsiTheme="minorHAnsi" w:cs="Arial"/>
          <w:noProof/>
          <w:sz w:val="22"/>
          <w:szCs w:val="22"/>
        </w:rPr>
      </w:pPr>
      <w:r w:rsidRPr="00231362">
        <w:rPr>
          <w:rFonts w:asciiTheme="minorHAnsi" w:hAnsiTheme="minorHAnsi" w:cs="Arial"/>
          <w:noProof/>
          <w:sz w:val="22"/>
          <w:szCs w:val="22"/>
        </w:rPr>
        <w:drawing>
          <wp:inline distT="0" distB="0" distL="0" distR="0" wp14:anchorId="35759159" wp14:editId="7A55DBD2">
            <wp:extent cx="2757836" cy="2067635"/>
            <wp:effectExtent l="0" t="0" r="4445" b="8890"/>
            <wp:docPr id="23" name="Picture 23" descr="C:\Users\user\Pictures\2010-05-01 FRAHS Trip 5-1-2010\FRAHS Trip 5-1-2010 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user\Pictures\2010-05-01 FRAHS Trip 5-1-2010\FRAHS Trip 5-1-2010 023.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rot="10800000" flipV="1">
                      <a:off x="0" y="0"/>
                      <a:ext cx="2788252" cy="2090439"/>
                    </a:xfrm>
                    <a:prstGeom prst="rect">
                      <a:avLst/>
                    </a:prstGeom>
                    <a:noFill/>
                    <a:ln>
                      <a:noFill/>
                    </a:ln>
                  </pic:spPr>
                </pic:pic>
              </a:graphicData>
            </a:graphic>
          </wp:inline>
        </w:drawing>
      </w:r>
      <w:r>
        <w:rPr>
          <w:rFonts w:asciiTheme="minorHAnsi" w:eastAsiaTheme="minorHAnsi" w:hAnsiTheme="minorHAnsi" w:cs="Arial"/>
          <w:noProof/>
          <w:sz w:val="22"/>
          <w:szCs w:val="22"/>
        </w:rPr>
        <w:t xml:space="preserve">       </w:t>
      </w:r>
      <w:r w:rsidR="007258E1" w:rsidRPr="007258E1">
        <w:rPr>
          <w:rFonts w:asciiTheme="minorHAnsi" w:eastAsiaTheme="minorHAnsi" w:hAnsiTheme="minorHAnsi" w:cs="Arial"/>
          <w:noProof/>
          <w:sz w:val="22"/>
          <w:szCs w:val="22"/>
        </w:rPr>
        <w:drawing>
          <wp:inline distT="0" distB="0" distL="0" distR="0" wp14:anchorId="709B6EFA" wp14:editId="15FD5280">
            <wp:extent cx="2756848" cy="2066896"/>
            <wp:effectExtent l="0" t="0" r="5715" b="0"/>
            <wp:docPr id="19" name="Picture 19" descr="C:\Users\user\Pictures\2010-05-01 FRAHS Trip 5-1-2010\FRAHS Trip 5-1-2010 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user\Pictures\2010-05-01 FRAHS Trip 5-1-2010\FRAHS Trip 5-1-2010 020.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777184" cy="2082142"/>
                    </a:xfrm>
                    <a:prstGeom prst="rect">
                      <a:avLst/>
                    </a:prstGeom>
                    <a:noFill/>
                    <a:ln>
                      <a:noFill/>
                    </a:ln>
                  </pic:spPr>
                </pic:pic>
              </a:graphicData>
            </a:graphic>
          </wp:inline>
        </w:drawing>
      </w:r>
    </w:p>
    <w:p w:rsidR="00B44468" w:rsidRDefault="007258E1" w:rsidP="009E6218">
      <w:pPr>
        <w:pStyle w:val="NormalWeb"/>
        <w:rPr>
          <w:rFonts w:asciiTheme="minorHAnsi" w:eastAsiaTheme="minorHAnsi" w:hAnsiTheme="minorHAnsi" w:cs="Arial"/>
          <w:sz w:val="22"/>
          <w:szCs w:val="22"/>
        </w:rPr>
      </w:pPr>
      <w:r>
        <w:rPr>
          <w:rFonts w:asciiTheme="minorHAnsi" w:eastAsiaTheme="minorHAnsi" w:hAnsiTheme="minorHAnsi" w:cs="Arial"/>
          <w:sz w:val="22"/>
          <w:szCs w:val="22"/>
        </w:rPr>
        <w:t xml:space="preserve"> </w:t>
      </w:r>
    </w:p>
    <w:p w:rsidR="00B44468" w:rsidRDefault="007258E1" w:rsidP="009E6218">
      <w:pPr>
        <w:pStyle w:val="NormalWeb"/>
        <w:rPr>
          <w:rFonts w:asciiTheme="minorHAnsi" w:eastAsiaTheme="minorHAnsi" w:hAnsiTheme="minorHAnsi" w:cs="Arial"/>
          <w:sz w:val="22"/>
          <w:szCs w:val="22"/>
        </w:rPr>
      </w:pPr>
      <w:r w:rsidRPr="007258E1">
        <w:rPr>
          <w:rFonts w:asciiTheme="minorHAnsi" w:eastAsiaTheme="minorHAnsi" w:hAnsiTheme="minorHAnsi" w:cs="Arial"/>
          <w:noProof/>
          <w:sz w:val="22"/>
          <w:szCs w:val="22"/>
        </w:rPr>
        <w:drawing>
          <wp:inline distT="0" distB="0" distL="0" distR="0" wp14:anchorId="3252BEB5" wp14:editId="2B6B072A">
            <wp:extent cx="2797175" cy="2063012"/>
            <wp:effectExtent l="0" t="0" r="3175" b="0"/>
            <wp:docPr id="20" name="Picture 20" descr="C:\Users\user\Pictures\2010-05-01 FRAHS Trip 5-1-2010\FRAHS Trip 5-1-2010 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user\Pictures\2010-05-01 FRAHS Trip 5-1-2010\FRAHS Trip 5-1-2010 021.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811371" cy="2073482"/>
                    </a:xfrm>
                    <a:prstGeom prst="rect">
                      <a:avLst/>
                    </a:prstGeom>
                    <a:noFill/>
                    <a:ln>
                      <a:noFill/>
                    </a:ln>
                  </pic:spPr>
                </pic:pic>
              </a:graphicData>
            </a:graphic>
          </wp:inline>
        </w:drawing>
      </w:r>
      <w:r w:rsidR="00B44468" w:rsidRPr="00B44468">
        <w:rPr>
          <w:rFonts w:asciiTheme="minorHAnsi" w:hAnsiTheme="minorHAnsi" w:cs="Arial"/>
          <w:noProof/>
          <w:sz w:val="22"/>
          <w:szCs w:val="22"/>
        </w:rPr>
        <w:t xml:space="preserve"> </w:t>
      </w:r>
      <w:r w:rsidR="00B44468">
        <w:rPr>
          <w:rFonts w:asciiTheme="minorHAnsi" w:hAnsiTheme="minorHAnsi" w:cs="Arial"/>
          <w:noProof/>
          <w:sz w:val="22"/>
          <w:szCs w:val="22"/>
        </w:rPr>
        <w:t xml:space="preserve">      </w:t>
      </w:r>
      <w:r w:rsidR="00B44468" w:rsidRPr="00231362">
        <w:rPr>
          <w:rFonts w:asciiTheme="minorHAnsi" w:hAnsiTheme="minorHAnsi" w:cs="Arial"/>
          <w:noProof/>
          <w:sz w:val="22"/>
          <w:szCs w:val="22"/>
        </w:rPr>
        <w:drawing>
          <wp:inline distT="0" distB="0" distL="0" distR="0" wp14:anchorId="52194DB0" wp14:editId="2FC6461C">
            <wp:extent cx="2770362" cy="2077028"/>
            <wp:effectExtent l="0" t="0" r="0" b="0"/>
            <wp:docPr id="24" name="Picture 24" descr="C:\Users\user\Pictures\2010-05-01 FRAHS Trip 5-1-2010\FRAHS Trip 5-1-2010 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user\Pictures\2010-05-01 FRAHS Trip 5-1-2010\FRAHS Trip 5-1-2010 022.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781996" cy="2085750"/>
                    </a:xfrm>
                    <a:prstGeom prst="rect">
                      <a:avLst/>
                    </a:prstGeom>
                    <a:noFill/>
                    <a:ln>
                      <a:noFill/>
                    </a:ln>
                  </pic:spPr>
                </pic:pic>
              </a:graphicData>
            </a:graphic>
          </wp:inline>
        </w:drawing>
      </w:r>
    </w:p>
    <w:p w:rsidR="007258E1" w:rsidRDefault="007258E1" w:rsidP="009E6218">
      <w:pPr>
        <w:pStyle w:val="NormalWeb"/>
        <w:rPr>
          <w:rFonts w:asciiTheme="minorHAnsi" w:hAnsiTheme="minorHAnsi" w:cs="Arial"/>
          <w:sz w:val="22"/>
          <w:szCs w:val="22"/>
        </w:rPr>
      </w:pPr>
      <w:r w:rsidRPr="00060E66">
        <w:rPr>
          <w:rFonts w:asciiTheme="minorHAnsi" w:hAnsiTheme="minorHAnsi" w:cs="Arial"/>
          <w:sz w:val="22"/>
          <w:szCs w:val="22"/>
        </w:rPr>
        <w:lastRenderedPageBreak/>
        <w:t>At the southern end of the "Riverwalk," located at the intersection of K-177 Highway and Main</w:t>
      </w:r>
      <w:r w:rsidR="00B44468">
        <w:rPr>
          <w:rFonts w:asciiTheme="minorHAnsi" w:hAnsiTheme="minorHAnsi" w:cs="Arial"/>
          <w:sz w:val="22"/>
          <w:szCs w:val="22"/>
        </w:rPr>
        <w:t xml:space="preserve"> </w:t>
      </w:r>
      <w:r w:rsidR="00B22EB3">
        <w:rPr>
          <w:rFonts w:asciiTheme="minorHAnsi" w:hAnsiTheme="minorHAnsi" w:cs="Arial"/>
          <w:sz w:val="22"/>
          <w:szCs w:val="22"/>
        </w:rPr>
        <w:t xml:space="preserve">Street </w:t>
      </w:r>
      <w:r w:rsidR="00B44468">
        <w:rPr>
          <w:rFonts w:asciiTheme="minorHAnsi" w:hAnsiTheme="minorHAnsi" w:cs="Arial"/>
          <w:sz w:val="22"/>
          <w:szCs w:val="22"/>
        </w:rPr>
        <w:t>(Hwy 56 and the Santa Fe Trail)</w:t>
      </w:r>
      <w:r w:rsidRPr="00060E66">
        <w:rPr>
          <w:rFonts w:asciiTheme="minorHAnsi" w:hAnsiTheme="minorHAnsi" w:cs="Arial"/>
          <w:sz w:val="22"/>
          <w:szCs w:val="22"/>
        </w:rPr>
        <w:t xml:space="preserve">, is the lovely bronze statue of a Kaw Warrior. Named "The Guardian of the Grove," </w:t>
      </w:r>
      <w:r w:rsidR="00FD609A">
        <w:rPr>
          <w:rFonts w:asciiTheme="minorHAnsi" w:hAnsiTheme="minorHAnsi" w:cs="Arial"/>
          <w:sz w:val="22"/>
          <w:szCs w:val="22"/>
        </w:rPr>
        <w:t xml:space="preserve">this eight-foot sculpture </w:t>
      </w:r>
      <w:r w:rsidRPr="00060E66">
        <w:rPr>
          <w:rFonts w:asciiTheme="minorHAnsi" w:hAnsiTheme="minorHAnsi" w:cs="Arial"/>
          <w:sz w:val="22"/>
          <w:szCs w:val="22"/>
        </w:rPr>
        <w:t>provides a powerful visual statement about the historical presence of the native peoples for whom the state of Kansas is named</w:t>
      </w:r>
      <w:r w:rsidR="00060E66" w:rsidRPr="00060E66">
        <w:rPr>
          <w:rFonts w:asciiTheme="minorHAnsi" w:hAnsiTheme="minorHAnsi" w:cs="Arial"/>
          <w:sz w:val="22"/>
          <w:szCs w:val="22"/>
        </w:rPr>
        <w:t>.</w:t>
      </w:r>
    </w:p>
    <w:p w:rsidR="00060E66" w:rsidRDefault="00957A5E" w:rsidP="009E6218">
      <w:pPr>
        <w:pStyle w:val="NormalWeb"/>
        <w:rPr>
          <w:rFonts w:asciiTheme="minorHAnsi" w:hAnsiTheme="minorHAnsi"/>
          <w:sz w:val="22"/>
          <w:szCs w:val="22"/>
        </w:rPr>
      </w:pPr>
      <w:r>
        <w:rPr>
          <w:rFonts w:asciiTheme="minorHAnsi" w:hAnsiTheme="minorHAnsi"/>
          <w:sz w:val="22"/>
          <w:szCs w:val="22"/>
        </w:rPr>
        <w:t>“</w:t>
      </w:r>
      <w:r w:rsidR="00060E66" w:rsidRPr="00060E66">
        <w:rPr>
          <w:rFonts w:asciiTheme="minorHAnsi" w:hAnsiTheme="minorHAnsi"/>
          <w:sz w:val="22"/>
          <w:szCs w:val="22"/>
        </w:rPr>
        <w:t>The Guardian of the Grove</w:t>
      </w:r>
      <w:r>
        <w:rPr>
          <w:rFonts w:asciiTheme="minorHAnsi" w:hAnsiTheme="minorHAnsi"/>
          <w:sz w:val="22"/>
          <w:szCs w:val="22"/>
        </w:rPr>
        <w:t>”</w:t>
      </w:r>
      <w:r w:rsidR="00060E66" w:rsidRPr="00060E66">
        <w:rPr>
          <w:rFonts w:asciiTheme="minorHAnsi" w:hAnsiTheme="minorHAnsi"/>
          <w:sz w:val="22"/>
          <w:szCs w:val="22"/>
        </w:rPr>
        <w:t xml:space="preserve"> now stands as a reminder of our not so distant past. It is a tribute to a Native American people who have refused to fade away into extinction; it stands as a challenge to future generations to preserve our history.  Standing now on the Santa Fe Trail overlooking the Neosho River the past meets the present by means of a bronze statue that is filled with symbolism. This statue is meant to guide understand</w:t>
      </w:r>
      <w:r w:rsidR="000B5764">
        <w:rPr>
          <w:rFonts w:asciiTheme="minorHAnsi" w:hAnsiTheme="minorHAnsi"/>
          <w:sz w:val="22"/>
          <w:szCs w:val="22"/>
        </w:rPr>
        <w:t>ing</w:t>
      </w:r>
      <w:bookmarkStart w:id="0" w:name="_GoBack"/>
      <w:bookmarkEnd w:id="0"/>
      <w:r w:rsidR="00060E66" w:rsidRPr="00060E66">
        <w:rPr>
          <w:rFonts w:asciiTheme="minorHAnsi" w:hAnsiTheme="minorHAnsi"/>
          <w:sz w:val="22"/>
          <w:szCs w:val="22"/>
        </w:rPr>
        <w:t xml:space="preserve"> of the significance of the Kansa people.</w:t>
      </w:r>
    </w:p>
    <w:p w:rsidR="00060E66" w:rsidRDefault="00060E66" w:rsidP="009E6218">
      <w:pPr>
        <w:pStyle w:val="NormalWeb"/>
        <w:rPr>
          <w:rFonts w:asciiTheme="minorHAnsi" w:eastAsiaTheme="minorHAnsi" w:hAnsiTheme="minorHAnsi" w:cs="Arial"/>
          <w:sz w:val="22"/>
          <w:szCs w:val="22"/>
        </w:rPr>
      </w:pPr>
      <w:r w:rsidRPr="00060E66">
        <w:rPr>
          <w:rFonts w:asciiTheme="minorHAnsi" w:eastAsiaTheme="minorHAnsi" w:hAnsiTheme="minorHAnsi" w:cs="Arial"/>
          <w:noProof/>
          <w:sz w:val="22"/>
          <w:szCs w:val="22"/>
        </w:rPr>
        <w:drawing>
          <wp:inline distT="0" distB="0" distL="0" distR="0">
            <wp:extent cx="5800299" cy="4348666"/>
            <wp:effectExtent l="0" t="0" r="0" b="0"/>
            <wp:docPr id="21" name="Picture 21" descr="C:\Users\user\Pictures\2010-05-01 FRAHS Trip 5-1-2010\FRAHS Trip 5-1-2010 0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user\Pictures\2010-05-01 FRAHS Trip 5-1-2010\FRAHS Trip 5-1-2010 035.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851067" cy="4386729"/>
                    </a:xfrm>
                    <a:prstGeom prst="rect">
                      <a:avLst/>
                    </a:prstGeom>
                    <a:noFill/>
                    <a:ln>
                      <a:noFill/>
                    </a:ln>
                  </pic:spPr>
                </pic:pic>
              </a:graphicData>
            </a:graphic>
          </wp:inline>
        </w:drawing>
      </w:r>
    </w:p>
    <w:p w:rsidR="00EE7D1B" w:rsidRDefault="00B22EB3" w:rsidP="009E6218">
      <w:pPr>
        <w:pStyle w:val="NormalWeb"/>
        <w:rPr>
          <w:rFonts w:asciiTheme="minorHAnsi" w:hAnsiTheme="minorHAnsi"/>
          <w:sz w:val="22"/>
          <w:szCs w:val="22"/>
        </w:rPr>
      </w:pPr>
      <w:r>
        <w:rPr>
          <w:rFonts w:asciiTheme="minorHAnsi" w:hAnsiTheme="minorHAnsi"/>
          <w:sz w:val="22"/>
          <w:szCs w:val="22"/>
        </w:rPr>
        <w:t>T</w:t>
      </w:r>
      <w:r w:rsidR="001533B0" w:rsidRPr="00231362">
        <w:rPr>
          <w:rFonts w:asciiTheme="minorHAnsi" w:hAnsiTheme="minorHAnsi"/>
          <w:sz w:val="22"/>
          <w:szCs w:val="22"/>
        </w:rPr>
        <w:t xml:space="preserve">o the east </w:t>
      </w:r>
      <w:r w:rsidR="00EE7D1B" w:rsidRPr="00231362">
        <w:rPr>
          <w:rFonts w:asciiTheme="minorHAnsi" w:hAnsiTheme="minorHAnsi"/>
          <w:sz w:val="22"/>
          <w:szCs w:val="22"/>
        </w:rPr>
        <w:t>across the street</w:t>
      </w:r>
      <w:r w:rsidR="00957A5E">
        <w:rPr>
          <w:rFonts w:asciiTheme="minorHAnsi" w:hAnsiTheme="minorHAnsi"/>
          <w:sz w:val="22"/>
          <w:szCs w:val="22"/>
        </w:rPr>
        <w:t xml:space="preserve"> on Main </w:t>
      </w:r>
      <w:r>
        <w:rPr>
          <w:rFonts w:asciiTheme="minorHAnsi" w:hAnsiTheme="minorHAnsi"/>
          <w:sz w:val="22"/>
          <w:szCs w:val="22"/>
        </w:rPr>
        <w:t xml:space="preserve">Street </w:t>
      </w:r>
      <w:r w:rsidR="001533B0" w:rsidRPr="00231362">
        <w:rPr>
          <w:rFonts w:asciiTheme="minorHAnsi" w:hAnsiTheme="minorHAnsi"/>
          <w:sz w:val="22"/>
          <w:szCs w:val="22"/>
        </w:rPr>
        <w:t>is</w:t>
      </w:r>
      <w:r w:rsidR="00FD609A">
        <w:rPr>
          <w:rFonts w:asciiTheme="minorHAnsi" w:hAnsiTheme="minorHAnsi"/>
          <w:sz w:val="22"/>
          <w:szCs w:val="22"/>
        </w:rPr>
        <w:t xml:space="preserve"> a</w:t>
      </w:r>
      <w:r w:rsidR="001533B0" w:rsidRPr="00231362">
        <w:rPr>
          <w:rFonts w:asciiTheme="minorHAnsi" w:hAnsiTheme="minorHAnsi"/>
          <w:sz w:val="22"/>
          <w:szCs w:val="22"/>
        </w:rPr>
        <w:t xml:space="preserve"> pink </w:t>
      </w:r>
      <w:proofErr w:type="spellStart"/>
      <w:r w:rsidR="001533B0" w:rsidRPr="00231362">
        <w:rPr>
          <w:rFonts w:asciiTheme="minorHAnsi" w:hAnsiTheme="minorHAnsi"/>
          <w:sz w:val="22"/>
          <w:szCs w:val="22"/>
        </w:rPr>
        <w:t>Algonite</w:t>
      </w:r>
      <w:proofErr w:type="spellEnd"/>
      <w:r w:rsidR="001533B0" w:rsidRPr="00231362">
        <w:rPr>
          <w:rFonts w:asciiTheme="minorHAnsi" w:hAnsiTheme="minorHAnsi"/>
          <w:sz w:val="22"/>
          <w:szCs w:val="22"/>
        </w:rPr>
        <w:t xml:space="preserve"> stone statue “Madonna of the Trail.”  Erected in Council Grove in 1928 by the Daughters of the American Revolution, the </w:t>
      </w:r>
      <w:r w:rsidR="007B145E">
        <w:rPr>
          <w:rFonts w:asciiTheme="minorHAnsi" w:hAnsiTheme="minorHAnsi"/>
          <w:sz w:val="22"/>
          <w:szCs w:val="22"/>
        </w:rPr>
        <w:t>“</w:t>
      </w:r>
      <w:r w:rsidR="001533B0" w:rsidRPr="00231362">
        <w:rPr>
          <w:rFonts w:asciiTheme="minorHAnsi" w:hAnsiTheme="minorHAnsi"/>
          <w:sz w:val="22"/>
          <w:szCs w:val="22"/>
        </w:rPr>
        <w:t>Madonna of the Trail</w:t>
      </w:r>
      <w:r w:rsidR="007B145E">
        <w:rPr>
          <w:rFonts w:asciiTheme="minorHAnsi" w:hAnsiTheme="minorHAnsi"/>
          <w:sz w:val="22"/>
          <w:szCs w:val="22"/>
        </w:rPr>
        <w:t>”</w:t>
      </w:r>
      <w:r w:rsidR="001533B0" w:rsidRPr="00231362">
        <w:rPr>
          <w:rFonts w:asciiTheme="minorHAnsi" w:hAnsiTheme="minorHAnsi"/>
          <w:sz w:val="22"/>
          <w:szCs w:val="22"/>
        </w:rPr>
        <w:t xml:space="preserve"> depicts a pioneer mother with her two children. </w:t>
      </w:r>
      <w:r w:rsidR="00957A5E">
        <w:rPr>
          <w:rFonts w:asciiTheme="minorHAnsi" w:hAnsiTheme="minorHAnsi"/>
          <w:sz w:val="22"/>
          <w:szCs w:val="22"/>
        </w:rPr>
        <w:t xml:space="preserve"> It is a memorial </w:t>
      </w:r>
      <w:r w:rsidR="007B145E">
        <w:rPr>
          <w:rFonts w:asciiTheme="minorHAnsi" w:hAnsiTheme="minorHAnsi"/>
          <w:sz w:val="22"/>
          <w:szCs w:val="22"/>
        </w:rPr>
        <w:t>to the pioneer mothers of the covered wagon days.</w:t>
      </w:r>
    </w:p>
    <w:p w:rsidR="007B145E" w:rsidRPr="00231362" w:rsidRDefault="007B145E" w:rsidP="009E6218">
      <w:pPr>
        <w:pStyle w:val="NormalWeb"/>
        <w:rPr>
          <w:rFonts w:asciiTheme="minorHAnsi" w:hAnsiTheme="minorHAnsi"/>
          <w:sz w:val="22"/>
          <w:szCs w:val="22"/>
        </w:rPr>
      </w:pPr>
      <w:r>
        <w:rPr>
          <w:rFonts w:asciiTheme="minorHAnsi" w:hAnsiTheme="minorHAnsi"/>
          <w:sz w:val="22"/>
          <w:szCs w:val="22"/>
        </w:rPr>
        <w:t>It is here at this intersection where “East met West” when the old Santa Fe Trail was established on August 10, 1825 at the council between the United States Commissioners and the Osage Indians.</w:t>
      </w:r>
    </w:p>
    <w:p w:rsidR="002A38E2" w:rsidRDefault="00EE7D1B" w:rsidP="009E6218">
      <w:pPr>
        <w:pStyle w:val="NormalWeb"/>
      </w:pPr>
      <w:r w:rsidRPr="00EE7D1B">
        <w:rPr>
          <w:noProof/>
        </w:rPr>
        <w:lastRenderedPageBreak/>
        <w:drawing>
          <wp:inline distT="0" distB="0" distL="0" distR="0">
            <wp:extent cx="5909481" cy="4430520"/>
            <wp:effectExtent l="0" t="0" r="0" b="8255"/>
            <wp:docPr id="22" name="Picture 22" descr="C:\Users\user\Pictures\2010-05-01 FRAHS Trip 5-1-2010\FRAHS Trip 5-1-2010 0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user\Pictures\2010-05-01 FRAHS Trip 5-1-2010\FRAHS Trip 5-1-2010 056.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6006569" cy="4503310"/>
                    </a:xfrm>
                    <a:prstGeom prst="rect">
                      <a:avLst/>
                    </a:prstGeom>
                    <a:noFill/>
                    <a:ln>
                      <a:noFill/>
                    </a:ln>
                  </pic:spPr>
                </pic:pic>
              </a:graphicData>
            </a:graphic>
          </wp:inline>
        </w:drawing>
      </w:r>
      <w:r w:rsidR="001533B0">
        <w:t xml:space="preserve"> </w:t>
      </w:r>
    </w:p>
    <w:p w:rsidR="00F527F1" w:rsidRDefault="00B22EB3" w:rsidP="009E6218">
      <w:pPr>
        <w:pStyle w:val="NormalWeb"/>
        <w:rPr>
          <w:rFonts w:asciiTheme="minorHAnsi" w:hAnsiTheme="minorHAnsi"/>
          <w:sz w:val="22"/>
          <w:szCs w:val="22"/>
        </w:rPr>
      </w:pPr>
      <w:r>
        <w:rPr>
          <w:rFonts w:asciiTheme="minorHAnsi" w:hAnsiTheme="minorHAnsi"/>
          <w:sz w:val="22"/>
          <w:szCs w:val="22"/>
        </w:rPr>
        <w:t>Further</w:t>
      </w:r>
      <w:r w:rsidR="00F527F1">
        <w:rPr>
          <w:rFonts w:asciiTheme="minorHAnsi" w:hAnsiTheme="minorHAnsi"/>
          <w:sz w:val="22"/>
          <w:szCs w:val="22"/>
        </w:rPr>
        <w:t xml:space="preserve"> east is the Post Office Oak.  </w:t>
      </w:r>
      <w:r w:rsidR="007B145E" w:rsidRPr="007B145E">
        <w:rPr>
          <w:rFonts w:asciiTheme="minorHAnsi" w:hAnsiTheme="minorHAnsi"/>
          <w:sz w:val="22"/>
          <w:szCs w:val="22"/>
        </w:rPr>
        <w:t>Believed to have been 270 years old when it died in 1990, this bur oak is said to have served as an unofficial post office for travelers on the Santa Fe Trail from 1825-1847.  Passing caravans could leave messages for future travelers in a cache in the base of the tree.  The tree trunk stands next to a stone buildi</w:t>
      </w:r>
      <w:r w:rsidR="00F527F1">
        <w:rPr>
          <w:rFonts w:asciiTheme="minorHAnsi" w:hAnsiTheme="minorHAnsi"/>
          <w:sz w:val="22"/>
          <w:szCs w:val="22"/>
        </w:rPr>
        <w:t>ng erected in 1864 for use as a brewery.</w:t>
      </w:r>
    </w:p>
    <w:p w:rsidR="007B145E" w:rsidRDefault="00F527F1" w:rsidP="009E6218">
      <w:pPr>
        <w:pStyle w:val="NormalWeb"/>
        <w:rPr>
          <w:lang w:val="en"/>
        </w:rPr>
      </w:pPr>
      <w:r>
        <w:rPr>
          <w:noProof/>
        </w:rPr>
        <mc:AlternateContent>
          <mc:Choice Requires="wps">
            <w:drawing>
              <wp:anchor distT="0" distB="0" distL="114300" distR="114300" simplePos="0" relativeHeight="251662336" behindDoc="0" locked="0" layoutInCell="1" allowOverlap="1">
                <wp:simplePos x="0" y="0"/>
                <wp:positionH relativeFrom="column">
                  <wp:posOffset>3548418</wp:posOffset>
                </wp:positionH>
                <wp:positionV relativeFrom="paragraph">
                  <wp:posOffset>37456</wp:posOffset>
                </wp:positionV>
                <wp:extent cx="2306472" cy="2421425"/>
                <wp:effectExtent l="0" t="0" r="0" b="0"/>
                <wp:wrapNone/>
                <wp:docPr id="27" name="Text Box 27"/>
                <wp:cNvGraphicFramePr/>
                <a:graphic xmlns:a="http://schemas.openxmlformats.org/drawingml/2006/main">
                  <a:graphicData uri="http://schemas.microsoft.com/office/word/2010/wordprocessingShape">
                    <wps:wsp>
                      <wps:cNvSpPr txBox="1"/>
                      <wps:spPr>
                        <a:xfrm>
                          <a:off x="0" y="0"/>
                          <a:ext cx="2306472" cy="242142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F527F1" w:rsidRDefault="00F527F1" w:rsidP="00F527F1">
                            <w:pPr>
                              <w:pStyle w:val="NormalWeb"/>
                              <w:rPr>
                                <w:rFonts w:asciiTheme="minorHAnsi" w:hAnsiTheme="minorHAnsi"/>
                                <w:sz w:val="22"/>
                                <w:szCs w:val="22"/>
                                <w:lang w:val="en"/>
                              </w:rPr>
                            </w:pPr>
                          </w:p>
                          <w:p w:rsidR="00F527F1" w:rsidRDefault="00F527F1" w:rsidP="00F527F1">
                            <w:pPr>
                              <w:pStyle w:val="NormalWeb"/>
                              <w:rPr>
                                <w:rFonts w:asciiTheme="minorHAnsi" w:hAnsiTheme="minorHAnsi"/>
                                <w:sz w:val="22"/>
                                <w:szCs w:val="22"/>
                                <w:lang w:val="en"/>
                              </w:rPr>
                            </w:pPr>
                          </w:p>
                          <w:p w:rsidR="00F527F1" w:rsidRPr="00902C54" w:rsidRDefault="00F527F1" w:rsidP="00F527F1">
                            <w:pPr>
                              <w:pStyle w:val="NormalWeb"/>
                              <w:rPr>
                                <w:lang w:val="en"/>
                              </w:rPr>
                            </w:pPr>
                            <w:r w:rsidRPr="00F527F1">
                              <w:rPr>
                                <w:rFonts w:asciiTheme="minorHAnsi" w:hAnsiTheme="minorHAnsi"/>
                                <w:sz w:val="22"/>
                                <w:szCs w:val="22"/>
                                <w:lang w:val="en"/>
                              </w:rPr>
                              <w:t>Travelers left their mail in this designated tree to be picked up by others going in the right direction.</w:t>
                            </w:r>
                          </w:p>
                          <w:p w:rsidR="00F527F1" w:rsidRDefault="00F527F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27" o:spid="_x0000_s1027" type="#_x0000_t202" style="position:absolute;margin-left:279.4pt;margin-top:2.95pt;width:181.6pt;height:190.65pt;z-index:2516623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" fillcolor="white [3201]" stroked="f" strokeweight=".5pt">
                <v:textbox>
                  <w:txbxContent>
                    <w:p w:rsidR="00F527F1" w:rsidRDefault="00F527F1" w:rsidP="00F527F1">
                      <w:pPr>
                        <w:pStyle w:val="NormalWeb"/>
                        <w:rPr>
                          <w:rFonts w:asciiTheme="minorHAnsi" w:hAnsiTheme="minorHAnsi"/>
                          <w:sz w:val="22"/>
                          <w:szCs w:val="22"/>
                          <w:lang w:val="en"/>
                        </w:rPr>
                      </w:pPr>
                    </w:p>
                    <w:p w:rsidR="00F527F1" w:rsidRDefault="00F527F1" w:rsidP="00F527F1">
                      <w:pPr>
                        <w:pStyle w:val="NormalWeb"/>
                        <w:rPr>
                          <w:rFonts w:asciiTheme="minorHAnsi" w:hAnsiTheme="minorHAnsi"/>
                          <w:sz w:val="22"/>
                          <w:szCs w:val="22"/>
                          <w:lang w:val="en"/>
                        </w:rPr>
                      </w:pPr>
                    </w:p>
                    <w:p w:rsidR="00F527F1" w:rsidRPr="00902C54" w:rsidRDefault="00F527F1" w:rsidP="00F527F1">
                      <w:pPr>
                        <w:pStyle w:val="NormalWeb"/>
                        <w:rPr>
                          <w:lang w:val="en"/>
                        </w:rPr>
                      </w:pPr>
                      <w:r w:rsidRPr="00F527F1">
                        <w:rPr>
                          <w:rFonts w:asciiTheme="minorHAnsi" w:hAnsiTheme="minorHAnsi"/>
                          <w:sz w:val="22"/>
                          <w:szCs w:val="22"/>
                          <w:lang w:val="en"/>
                        </w:rPr>
                        <w:t>Travelers left their mail in this designated tree to be picked up by others going in the right direction.</w:t>
                      </w:r>
                    </w:p>
                    <w:p w:rsidR="00F527F1" w:rsidRDefault="00F527F1"/>
                  </w:txbxContent>
                </v:textbox>
              </v:shape>
            </w:pict>
          </mc:Fallback>
        </mc:AlternateContent>
      </w:r>
      <w:r w:rsidRPr="00F527F1">
        <w:rPr>
          <w:noProof/>
        </w:rPr>
        <w:drawing>
          <wp:inline distT="0" distB="0" distL="0" distR="0">
            <wp:extent cx="3275463" cy="2455718"/>
            <wp:effectExtent l="0" t="0" r="1270" b="1905"/>
            <wp:docPr id="25" name="Picture 25" descr="C:\Users\user\Pictures\2010-05-01 FRAHS Trip 5-1-2010\FRAHS Trip 5-1-2010 0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user\Pictures\2010-05-01 FRAHS Trip 5-1-2010\FRAHS Trip 5-1-2010 055.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3282709" cy="2461150"/>
                    </a:xfrm>
                    <a:prstGeom prst="rect">
                      <a:avLst/>
                    </a:prstGeom>
                    <a:noFill/>
                    <a:ln>
                      <a:noFill/>
                    </a:ln>
                  </pic:spPr>
                </pic:pic>
              </a:graphicData>
            </a:graphic>
          </wp:inline>
        </w:drawing>
      </w:r>
    </w:p>
    <w:p w:rsidR="00F527F1" w:rsidRPr="00DD19CD" w:rsidRDefault="00B22EB3" w:rsidP="009E6218">
      <w:pPr>
        <w:pStyle w:val="NormalWeb"/>
        <w:rPr>
          <w:rFonts w:asciiTheme="minorHAnsi" w:hAnsiTheme="minorHAnsi"/>
          <w:sz w:val="22"/>
          <w:szCs w:val="22"/>
        </w:rPr>
      </w:pPr>
      <w:r>
        <w:rPr>
          <w:rFonts w:asciiTheme="minorHAnsi" w:hAnsiTheme="minorHAnsi"/>
          <w:sz w:val="22"/>
          <w:szCs w:val="22"/>
          <w:lang w:val="en"/>
        </w:rPr>
        <w:lastRenderedPageBreak/>
        <w:t>E</w:t>
      </w:r>
      <w:r w:rsidR="00F527F1" w:rsidRPr="00DD19CD">
        <w:rPr>
          <w:rFonts w:asciiTheme="minorHAnsi" w:hAnsiTheme="minorHAnsi"/>
          <w:sz w:val="22"/>
          <w:szCs w:val="22"/>
          <w:lang w:val="en"/>
        </w:rPr>
        <w:t xml:space="preserve">ast of the Post Office Oak stood the Council Oak.  </w:t>
      </w:r>
      <w:r w:rsidR="00F527F1" w:rsidRPr="00DD19CD">
        <w:rPr>
          <w:rFonts w:asciiTheme="minorHAnsi" w:hAnsiTheme="minorHAnsi"/>
          <w:sz w:val="22"/>
          <w:szCs w:val="22"/>
        </w:rPr>
        <w:t>A council was held under this tree August 10, 1825, attended by three U.S. Commissioners and the Osage Indians.  The resulting treaty gave Americans and Mexicans free passage along the Santa Fe Trail through Osage territory in return for $800.  It was also at this time that Council Grove got its name.  The Council Oak was part of a mile wide grove of trees that provided shelter and wood for wagon repairs on the Santa Fe Trail.  Before it blew down during a windstorm in 1958, the oak was approximately 70 feet high, and measured 16 feet around.</w:t>
      </w:r>
    </w:p>
    <w:p w:rsidR="00DD19CD" w:rsidRDefault="00DD19CD" w:rsidP="009E6218">
      <w:pPr>
        <w:pStyle w:val="NormalWeb"/>
      </w:pPr>
      <w:r w:rsidRPr="00DD19CD">
        <w:rPr>
          <w:noProof/>
        </w:rPr>
        <w:drawing>
          <wp:inline distT="0" distB="0" distL="0" distR="0" wp14:anchorId="146D0648" wp14:editId="3596BFB7">
            <wp:extent cx="2719925" cy="2039213"/>
            <wp:effectExtent l="0" t="0" r="4445" b="0"/>
            <wp:docPr id="29" name="Picture 29" descr="C:\Users\user\Pictures\2010-05-01 FRAHS Trip 5-1-2010\FRAHS Trip 5-1-2010 0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user\Pictures\2010-05-01 FRAHS Trip 5-1-2010\FRAHS Trip 5-1-2010 051.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733014" cy="2049026"/>
                    </a:xfrm>
                    <a:prstGeom prst="rect">
                      <a:avLst/>
                    </a:prstGeom>
                    <a:noFill/>
                    <a:ln>
                      <a:noFill/>
                    </a:ln>
                  </pic:spPr>
                </pic:pic>
              </a:graphicData>
            </a:graphic>
          </wp:inline>
        </w:drawing>
      </w:r>
      <w:r>
        <w:t xml:space="preserve">   </w:t>
      </w:r>
      <w:r w:rsidRPr="00F527F1">
        <w:rPr>
          <w:noProof/>
        </w:rPr>
        <w:drawing>
          <wp:inline distT="0" distB="0" distL="0" distR="0" wp14:anchorId="17B5E47F" wp14:editId="380B8C8B">
            <wp:extent cx="2709081" cy="2031083"/>
            <wp:effectExtent l="0" t="0" r="0" b="7620"/>
            <wp:docPr id="28" name="Picture 28" descr="C:\Users\user\Pictures\2010-05-01 FRAHS Trip 5-1-2010\FRAHS Trip 5-1-2010 0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user\Pictures\2010-05-01 FRAHS Trip 5-1-2010\FRAHS Trip 5-1-2010 049.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726023" cy="2043785"/>
                    </a:xfrm>
                    <a:prstGeom prst="rect">
                      <a:avLst/>
                    </a:prstGeom>
                    <a:noFill/>
                    <a:ln>
                      <a:noFill/>
                    </a:ln>
                  </pic:spPr>
                </pic:pic>
              </a:graphicData>
            </a:graphic>
          </wp:inline>
        </w:drawing>
      </w:r>
      <w:r>
        <w:t xml:space="preserve"> </w:t>
      </w:r>
    </w:p>
    <w:p w:rsidR="00A173F3" w:rsidRDefault="00A173F3" w:rsidP="009E6218">
      <w:pPr>
        <w:pStyle w:val="NormalWeb"/>
        <w:rPr>
          <w:rFonts w:asciiTheme="minorHAnsi" w:hAnsiTheme="minorHAnsi"/>
          <w:sz w:val="22"/>
          <w:szCs w:val="22"/>
        </w:rPr>
      </w:pPr>
      <w:r w:rsidRPr="00A173F3">
        <w:rPr>
          <w:rFonts w:asciiTheme="minorHAnsi" w:hAnsiTheme="minorHAnsi"/>
          <w:noProof/>
          <w:sz w:val="22"/>
          <w:szCs w:val="22"/>
        </w:rPr>
        <w:drawing>
          <wp:inline distT="0" distB="0" distL="0" distR="0">
            <wp:extent cx="5943600" cy="4456104"/>
            <wp:effectExtent l="0" t="0" r="0" b="1905"/>
            <wp:docPr id="31" name="Picture 31" descr="C:\Users\user\Pictures\2010-05-01 FRAHS Trip 5-1-2010\FRAHS Trip 5-1-2010 0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Pictures\2010-05-01 FRAHS Trip 5-1-2010\FRAHS Trip 5-1-2010 053.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943600" cy="4456104"/>
                    </a:xfrm>
                    <a:prstGeom prst="rect">
                      <a:avLst/>
                    </a:prstGeom>
                    <a:noFill/>
                    <a:ln>
                      <a:noFill/>
                    </a:ln>
                  </pic:spPr>
                </pic:pic>
              </a:graphicData>
            </a:graphic>
          </wp:inline>
        </w:drawing>
      </w:r>
    </w:p>
    <w:p w:rsidR="00A173F3" w:rsidRDefault="00A173F3" w:rsidP="009E6218">
      <w:pPr>
        <w:pStyle w:val="NormalWeb"/>
        <w:rPr>
          <w:rFonts w:asciiTheme="minorHAnsi" w:hAnsiTheme="minorHAnsi"/>
          <w:sz w:val="22"/>
          <w:szCs w:val="22"/>
        </w:rPr>
      </w:pPr>
      <w:r w:rsidRPr="00A173F3">
        <w:rPr>
          <w:rFonts w:asciiTheme="minorHAnsi" w:hAnsiTheme="minorHAnsi"/>
          <w:noProof/>
          <w:sz w:val="22"/>
          <w:szCs w:val="22"/>
        </w:rPr>
        <w:lastRenderedPageBreak/>
        <w:drawing>
          <wp:inline distT="0" distB="0" distL="0" distR="0">
            <wp:extent cx="5943600" cy="4456104"/>
            <wp:effectExtent l="0" t="0" r="0" b="1905"/>
            <wp:docPr id="32" name="Picture 32" descr="C:\Users\user\Pictures\2010-05-01 FRAHS Trip 5-1-2010\FRAHS Trip 5-1-2010 0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Pictures\2010-05-01 FRAHS Trip 5-1-2010\FRAHS Trip 5-1-2010 054.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943600" cy="4456104"/>
                    </a:xfrm>
                    <a:prstGeom prst="rect">
                      <a:avLst/>
                    </a:prstGeom>
                    <a:noFill/>
                    <a:ln>
                      <a:noFill/>
                    </a:ln>
                  </pic:spPr>
                </pic:pic>
              </a:graphicData>
            </a:graphic>
          </wp:inline>
        </w:drawing>
      </w:r>
    </w:p>
    <w:p w:rsidR="00F7596C" w:rsidRPr="00DD19CD" w:rsidRDefault="00DD19CD" w:rsidP="009E6218">
      <w:pPr>
        <w:pStyle w:val="NormalWeb"/>
        <w:rPr>
          <w:rFonts w:asciiTheme="minorHAnsi" w:hAnsiTheme="minorHAnsi"/>
          <w:sz w:val="22"/>
          <w:szCs w:val="22"/>
        </w:rPr>
      </w:pPr>
      <w:r w:rsidRPr="00DD19CD">
        <w:rPr>
          <w:rFonts w:asciiTheme="minorHAnsi" w:hAnsiTheme="minorHAnsi"/>
          <w:sz w:val="22"/>
          <w:szCs w:val="22"/>
        </w:rPr>
        <w:t xml:space="preserve"> One of the most documented crossings on the Santa Fe Trail, this natural </w:t>
      </w:r>
      <w:r w:rsidR="00436EE6" w:rsidRPr="00DD19CD">
        <w:rPr>
          <w:rFonts w:asciiTheme="minorHAnsi" w:hAnsiTheme="minorHAnsi"/>
          <w:sz w:val="22"/>
          <w:szCs w:val="22"/>
        </w:rPr>
        <w:t>rock bed</w:t>
      </w:r>
      <w:r w:rsidRPr="00DD19CD">
        <w:rPr>
          <w:rFonts w:asciiTheme="minorHAnsi" w:hAnsiTheme="minorHAnsi"/>
          <w:sz w:val="22"/>
          <w:szCs w:val="22"/>
        </w:rPr>
        <w:t xml:space="preserve"> crossing </w:t>
      </w:r>
      <w:r w:rsidR="0098712C">
        <w:rPr>
          <w:rFonts w:asciiTheme="minorHAnsi" w:hAnsiTheme="minorHAnsi"/>
          <w:sz w:val="22"/>
          <w:szCs w:val="22"/>
        </w:rPr>
        <w:t>at</w:t>
      </w:r>
      <w:r w:rsidRPr="00DD19CD">
        <w:rPr>
          <w:rFonts w:asciiTheme="minorHAnsi" w:hAnsiTheme="minorHAnsi"/>
          <w:sz w:val="22"/>
          <w:szCs w:val="22"/>
        </w:rPr>
        <w:t xml:space="preserve"> the Neosho River</w:t>
      </w:r>
      <w:r w:rsidR="00B22EB3">
        <w:rPr>
          <w:rFonts w:asciiTheme="minorHAnsi" w:hAnsiTheme="minorHAnsi"/>
          <w:sz w:val="22"/>
          <w:szCs w:val="22"/>
        </w:rPr>
        <w:t>,</w:t>
      </w:r>
      <w:r w:rsidRPr="00DD19CD">
        <w:rPr>
          <w:rFonts w:asciiTheme="minorHAnsi" w:hAnsiTheme="minorHAnsi"/>
          <w:sz w:val="22"/>
          <w:szCs w:val="22"/>
        </w:rPr>
        <w:t xml:space="preserve"> can best be seen from the north side of the Neosho River Bridge on Main Street.  </w:t>
      </w:r>
    </w:p>
    <w:p w:rsidR="00DD19CD" w:rsidRDefault="00F7596C" w:rsidP="009E6218">
      <w:pPr>
        <w:pStyle w:val="NormalWeb"/>
      </w:pPr>
      <w:r>
        <w:t xml:space="preserve">              </w:t>
      </w:r>
      <w:r w:rsidR="00A173F3">
        <w:t xml:space="preserve">           </w:t>
      </w:r>
      <w:r>
        <w:t xml:space="preserve"> </w:t>
      </w:r>
      <w:r w:rsidRPr="00F7596C">
        <w:rPr>
          <w:noProof/>
        </w:rPr>
        <w:drawing>
          <wp:inline distT="0" distB="0" distL="0" distR="0">
            <wp:extent cx="4013880" cy="3009331"/>
            <wp:effectExtent l="0" t="0" r="5715" b="635"/>
            <wp:docPr id="9" name="Picture 9" descr="C:\Users\user\Pictures\2010-05-01 FRAHS Trip 5-1-2010\FRAHS Trip 5-1-2010 0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Pictures\2010-05-01 FRAHS Trip 5-1-2010\FRAHS Trip 5-1-2010 026.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4089874" cy="3066306"/>
                    </a:xfrm>
                    <a:prstGeom prst="rect">
                      <a:avLst/>
                    </a:prstGeom>
                    <a:noFill/>
                    <a:ln>
                      <a:noFill/>
                    </a:ln>
                  </pic:spPr>
                </pic:pic>
              </a:graphicData>
            </a:graphic>
          </wp:inline>
        </w:drawing>
      </w:r>
    </w:p>
    <w:p w:rsidR="00F7596C" w:rsidRDefault="00F7596C" w:rsidP="00F7596C">
      <w:pPr>
        <w:pStyle w:val="NormalWeb"/>
        <w:rPr>
          <w:rFonts w:asciiTheme="minorHAnsi" w:hAnsiTheme="minorHAnsi"/>
          <w:sz w:val="22"/>
          <w:szCs w:val="22"/>
        </w:rPr>
      </w:pPr>
      <w:r w:rsidRPr="00DD19CD">
        <w:rPr>
          <w:rFonts w:asciiTheme="minorHAnsi" w:hAnsiTheme="minorHAnsi"/>
          <w:sz w:val="22"/>
          <w:szCs w:val="22"/>
        </w:rPr>
        <w:lastRenderedPageBreak/>
        <w:t>A National Park Service Wayside Exhibit is on the east side of the Neosho Riverwalk.</w:t>
      </w:r>
    </w:p>
    <w:p w:rsidR="00DD19CD" w:rsidRDefault="00F7596C" w:rsidP="00F7596C">
      <w:pPr>
        <w:pStyle w:val="NormalWeb"/>
      </w:pPr>
      <w:r w:rsidRPr="00F7596C">
        <w:rPr>
          <w:noProof/>
        </w:rPr>
        <w:drawing>
          <wp:inline distT="0" distB="0" distL="0" distR="0">
            <wp:extent cx="5855628" cy="4572000"/>
            <wp:effectExtent l="0" t="0" r="0" b="0"/>
            <wp:docPr id="26" name="Picture 26" descr="C:\Users\user\Pictures\2010-05-01 FRAHS Trip 5-1-2010\FRAHS Trip 5-1-2010 0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Pictures\2010-05-01 FRAHS Trip 5-1-2010\FRAHS Trip 5-1-2010 030.JPG"/>
                    <pic:cNvPicPr>
                      <a:picLocks noChangeAspect="1" noChangeArrowheads="1"/>
                    </pic:cNvPicPr>
                  </pic:nvPicPr>
                  <pic:blipFill rotWithShape="1">
                    <a:blip r:embed="rId42" cstate="print">
                      <a:extLst>
                        <a:ext uri="{28A0092B-C50C-407E-A947-70E740481C1C}">
                          <a14:useLocalDpi xmlns:a14="http://schemas.microsoft.com/office/drawing/2010/main" val="0"/>
                        </a:ext>
                      </a:extLst>
                    </a:blip>
                    <a:srcRect l="13321" t="18229" r="16979" b="9185"/>
                    <a:stretch/>
                  </pic:blipFill>
                  <pic:spPr bwMode="auto">
                    <a:xfrm>
                      <a:off x="0" y="0"/>
                      <a:ext cx="5897294" cy="4604532"/>
                    </a:xfrm>
                    <a:prstGeom prst="rect">
                      <a:avLst/>
                    </a:prstGeom>
                    <a:noFill/>
                    <a:ln>
                      <a:noFill/>
                    </a:ln>
                    <a:extLst>
                      <a:ext uri="{53640926-AAD7-44D8-BBD7-CCE9431645EC}">
                        <a14:shadowObscured xmlns:a14="http://schemas.microsoft.com/office/drawing/2010/main"/>
                      </a:ext>
                    </a:extLst>
                  </pic:spPr>
                </pic:pic>
              </a:graphicData>
            </a:graphic>
          </wp:inline>
        </w:drawing>
      </w:r>
    </w:p>
    <w:p w:rsidR="00F7596C" w:rsidRPr="00436EE6" w:rsidRDefault="00F7596C" w:rsidP="00F7596C">
      <w:pPr>
        <w:pStyle w:val="NormalWeb"/>
        <w:rPr>
          <w:rFonts w:asciiTheme="minorHAnsi" w:hAnsiTheme="minorHAnsi"/>
          <w:sz w:val="22"/>
          <w:szCs w:val="22"/>
        </w:rPr>
      </w:pPr>
      <w:r w:rsidRPr="00436EE6">
        <w:rPr>
          <w:rFonts w:asciiTheme="minorHAnsi" w:hAnsiTheme="minorHAnsi"/>
          <w:sz w:val="22"/>
          <w:szCs w:val="22"/>
        </w:rPr>
        <w:t>Crossing the Neosho River going west on Main Street, a covered wagon is a reminder of the extensive traffic on the Santa Fe Trail.</w:t>
      </w:r>
    </w:p>
    <w:p w:rsidR="00386435" w:rsidRDefault="00386435" w:rsidP="00F7596C">
      <w:pPr>
        <w:pStyle w:val="NormalWeb"/>
        <w:rPr>
          <w:noProof/>
        </w:rPr>
      </w:pPr>
      <w:r>
        <w:rPr>
          <w:noProof/>
        </w:rPr>
        <w:t xml:space="preserve">                               </w:t>
      </w:r>
      <w:r w:rsidRPr="00F7596C">
        <w:rPr>
          <w:noProof/>
        </w:rPr>
        <w:drawing>
          <wp:inline distT="0" distB="0" distL="0" distR="0" wp14:anchorId="6B9AC493" wp14:editId="2B741BB0">
            <wp:extent cx="3568710" cy="2557687"/>
            <wp:effectExtent l="0" t="0" r="0" b="0"/>
            <wp:docPr id="30" name="Picture 30" descr="C:\Users\user\Pictures\2010-05-01 FRAHS Trip 5-1-2010\FRAHS Trip 5-1-2010 0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Pictures\2010-05-01 FRAHS Trip 5-1-2010\FRAHS Trip 5-1-2010 039.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3627587" cy="2599884"/>
                    </a:xfrm>
                    <a:prstGeom prst="rect">
                      <a:avLst/>
                    </a:prstGeom>
                    <a:noFill/>
                    <a:ln>
                      <a:noFill/>
                    </a:ln>
                  </pic:spPr>
                </pic:pic>
              </a:graphicData>
            </a:graphic>
          </wp:inline>
        </w:drawing>
      </w:r>
    </w:p>
    <w:p w:rsidR="00386435" w:rsidRPr="00436EE6" w:rsidRDefault="00B22EB3" w:rsidP="00F7596C">
      <w:pPr>
        <w:pStyle w:val="NormalWeb"/>
        <w:rPr>
          <w:rFonts w:asciiTheme="minorHAnsi" w:hAnsiTheme="minorHAnsi"/>
          <w:sz w:val="22"/>
          <w:szCs w:val="22"/>
        </w:rPr>
      </w:pPr>
      <w:r>
        <w:rPr>
          <w:rFonts w:asciiTheme="minorHAnsi" w:hAnsiTheme="minorHAnsi"/>
          <w:sz w:val="22"/>
          <w:szCs w:val="22"/>
        </w:rPr>
        <w:lastRenderedPageBreak/>
        <w:t>W</w:t>
      </w:r>
      <w:r w:rsidR="00386435" w:rsidRPr="00436EE6">
        <w:rPr>
          <w:rFonts w:asciiTheme="minorHAnsi" w:hAnsiTheme="minorHAnsi"/>
          <w:sz w:val="22"/>
          <w:szCs w:val="22"/>
        </w:rPr>
        <w:t xml:space="preserve">est of the wagon on Main is the Hays House built in </w:t>
      </w:r>
      <w:proofErr w:type="gramStart"/>
      <w:r w:rsidR="00386435" w:rsidRPr="00436EE6">
        <w:rPr>
          <w:rFonts w:asciiTheme="minorHAnsi" w:hAnsiTheme="minorHAnsi"/>
          <w:sz w:val="22"/>
          <w:szCs w:val="22"/>
        </w:rPr>
        <w:t>1857.</w:t>
      </w:r>
      <w:proofErr w:type="gramEnd"/>
      <w:r w:rsidR="00386435" w:rsidRPr="00436EE6">
        <w:rPr>
          <w:rFonts w:asciiTheme="minorHAnsi" w:hAnsiTheme="minorHAnsi"/>
          <w:sz w:val="22"/>
          <w:szCs w:val="22"/>
        </w:rPr>
        <w:t xml:space="preserve">  The next pictures depict the</w:t>
      </w:r>
      <w:r w:rsidR="00666A82" w:rsidRPr="00436EE6">
        <w:rPr>
          <w:rFonts w:asciiTheme="minorHAnsi" w:hAnsiTheme="minorHAnsi"/>
          <w:sz w:val="22"/>
          <w:szCs w:val="22"/>
        </w:rPr>
        <w:t xml:space="preserve"> interior of this establishment:  plaque on outside door, basement ceiling structure, basement reception room, wall décor in an upstairs reception room, </w:t>
      </w:r>
      <w:r w:rsidR="0030672F" w:rsidRPr="00436EE6">
        <w:rPr>
          <w:rFonts w:asciiTheme="minorHAnsi" w:hAnsiTheme="minorHAnsi"/>
          <w:sz w:val="22"/>
          <w:szCs w:val="22"/>
        </w:rPr>
        <w:t>and the</w:t>
      </w:r>
      <w:r w:rsidR="00666A82" w:rsidRPr="00436EE6">
        <w:rPr>
          <w:rFonts w:asciiTheme="minorHAnsi" w:hAnsiTheme="minorHAnsi"/>
          <w:sz w:val="22"/>
          <w:szCs w:val="22"/>
        </w:rPr>
        <w:t xml:space="preserve"> sculpture on a fireplace mantel “Conjuring Back the Buffalo” inspired by Frederic Remington. </w:t>
      </w:r>
    </w:p>
    <w:p w:rsidR="00F7596C" w:rsidRDefault="00386435" w:rsidP="00F7596C">
      <w:pPr>
        <w:pStyle w:val="NormalWeb"/>
      </w:pPr>
      <w:r w:rsidRPr="00386435">
        <w:rPr>
          <w:noProof/>
        </w:rPr>
        <w:drawing>
          <wp:inline distT="0" distB="0" distL="0" distR="0">
            <wp:extent cx="2721253" cy="2306471"/>
            <wp:effectExtent l="0" t="0" r="3175" b="0"/>
            <wp:docPr id="33" name="Picture 33" descr="C:\Users\user\Pictures\2010-05-01 FRAHS Trip 5-1-2010\FRAHS Trip 5-1-2010 041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Pictures\2010-05-01 FRAHS Trip 5-1-2010\FRAHS Trip 5-1-2010 041 (2).JP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783239" cy="2359009"/>
                    </a:xfrm>
                    <a:prstGeom prst="rect">
                      <a:avLst/>
                    </a:prstGeom>
                    <a:noFill/>
                    <a:ln>
                      <a:noFill/>
                    </a:ln>
                  </pic:spPr>
                </pic:pic>
              </a:graphicData>
            </a:graphic>
          </wp:inline>
        </w:drawing>
      </w:r>
      <w:r>
        <w:t xml:space="preserve">    </w:t>
      </w:r>
      <w:r w:rsidRPr="00386435">
        <w:rPr>
          <w:noProof/>
        </w:rPr>
        <w:drawing>
          <wp:inline distT="0" distB="0" distL="0" distR="0">
            <wp:extent cx="2920352" cy="2305486"/>
            <wp:effectExtent l="0" t="0" r="0" b="0"/>
            <wp:docPr id="34" name="Picture 34" descr="C:\Users\user\Pictures\2010-05-01 FRAHS Trip 5-1-2010\FRAHS Trip 5-1-2010 0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Pictures\2010-05-01 FRAHS Trip 5-1-2010\FRAHS Trip 5-1-2010 043.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942575" cy="2323030"/>
                    </a:xfrm>
                    <a:prstGeom prst="rect">
                      <a:avLst/>
                    </a:prstGeom>
                    <a:noFill/>
                    <a:ln>
                      <a:noFill/>
                    </a:ln>
                  </pic:spPr>
                </pic:pic>
              </a:graphicData>
            </a:graphic>
          </wp:inline>
        </w:drawing>
      </w:r>
    </w:p>
    <w:p w:rsidR="00386435" w:rsidRDefault="00386435" w:rsidP="00F7596C">
      <w:pPr>
        <w:pStyle w:val="NormalWeb"/>
      </w:pPr>
      <w:r w:rsidRPr="00386435">
        <w:rPr>
          <w:noProof/>
        </w:rPr>
        <w:drawing>
          <wp:inline distT="0" distB="0" distL="0" distR="0">
            <wp:extent cx="2748734" cy="2060812"/>
            <wp:effectExtent l="0" t="0" r="0" b="0"/>
            <wp:docPr id="35" name="Picture 35" descr="C:\Users\user\Pictures\2010-05-01 FRAHS Trip 5-1-2010\FRAHS Trip 5-1-2010 0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Pictures\2010-05-01 FRAHS Trip 5-1-2010\FRAHS Trip 5-1-2010 044.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760245" cy="2069442"/>
                    </a:xfrm>
                    <a:prstGeom prst="rect">
                      <a:avLst/>
                    </a:prstGeom>
                    <a:noFill/>
                    <a:ln>
                      <a:noFill/>
                    </a:ln>
                  </pic:spPr>
                </pic:pic>
              </a:graphicData>
            </a:graphic>
          </wp:inline>
        </w:drawing>
      </w:r>
      <w:r>
        <w:t xml:space="preserve">      </w:t>
      </w:r>
      <w:r w:rsidRPr="00386435">
        <w:rPr>
          <w:noProof/>
        </w:rPr>
        <w:drawing>
          <wp:inline distT="0" distB="0" distL="0" distR="0">
            <wp:extent cx="2743200" cy="2056663"/>
            <wp:effectExtent l="0" t="0" r="0" b="1270"/>
            <wp:docPr id="36" name="Picture 36" descr="C:\Users\user\Pictures\2010-05-01 FRAHS Trip 5-1-2010\FRAHS Trip 5-1-2010 0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er\Pictures\2010-05-01 FRAHS Trip 5-1-2010\FRAHS Trip 5-1-2010 045.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768662" cy="2075753"/>
                    </a:xfrm>
                    <a:prstGeom prst="rect">
                      <a:avLst/>
                    </a:prstGeom>
                    <a:noFill/>
                    <a:ln>
                      <a:noFill/>
                    </a:ln>
                  </pic:spPr>
                </pic:pic>
              </a:graphicData>
            </a:graphic>
          </wp:inline>
        </w:drawing>
      </w:r>
    </w:p>
    <w:p w:rsidR="00666A82" w:rsidRDefault="00666A82" w:rsidP="00F7596C">
      <w:pPr>
        <w:pStyle w:val="NormalWeb"/>
      </w:pPr>
      <w:r w:rsidRPr="00666A82">
        <w:rPr>
          <w:noProof/>
        </w:rPr>
        <w:drawing>
          <wp:inline distT="0" distB="0" distL="0" distR="0">
            <wp:extent cx="2750024" cy="2061780"/>
            <wp:effectExtent l="0" t="0" r="0" b="0"/>
            <wp:docPr id="37" name="Picture 37" descr="C:\Users\user\Pictures\2010-05-01 FRAHS Trip 5-1-2010\FRAHS Trip 5-1-2010 0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ser\Pictures\2010-05-01 FRAHS Trip 5-1-2010\FRAHS Trip 5-1-2010 046.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764803" cy="2072860"/>
                    </a:xfrm>
                    <a:prstGeom prst="rect">
                      <a:avLst/>
                    </a:prstGeom>
                    <a:noFill/>
                    <a:ln>
                      <a:noFill/>
                    </a:ln>
                  </pic:spPr>
                </pic:pic>
              </a:graphicData>
            </a:graphic>
          </wp:inline>
        </w:drawing>
      </w:r>
      <w:r>
        <w:t xml:space="preserve">     </w:t>
      </w:r>
      <w:r w:rsidRPr="00666A82">
        <w:rPr>
          <w:noProof/>
        </w:rPr>
        <w:drawing>
          <wp:inline distT="0" distB="0" distL="0" distR="0">
            <wp:extent cx="2797791" cy="704824"/>
            <wp:effectExtent l="0" t="0" r="3175" b="635"/>
            <wp:docPr id="38" name="Picture 38" descr="C:\Users\user\Pictures\2010-05-01 FRAHS Trip 5-1-2010\FRAHS Trip 5-1-2010 048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ser\Pictures\2010-05-01 FRAHS Trip 5-1-2010\FRAHS Trip 5-1-2010 048 (2).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859753" cy="720433"/>
                    </a:xfrm>
                    <a:prstGeom prst="rect">
                      <a:avLst/>
                    </a:prstGeom>
                    <a:noFill/>
                    <a:ln>
                      <a:noFill/>
                    </a:ln>
                  </pic:spPr>
                </pic:pic>
              </a:graphicData>
            </a:graphic>
          </wp:inline>
        </w:drawing>
      </w:r>
    </w:p>
    <w:p w:rsidR="00F527F1" w:rsidRPr="0030672F" w:rsidRDefault="0030672F" w:rsidP="009E6218">
      <w:pPr>
        <w:pStyle w:val="NormalWeb"/>
        <w:rPr>
          <w:noProof/>
        </w:rPr>
      </w:pPr>
      <w:r>
        <w:rPr>
          <w:rFonts w:asciiTheme="minorHAnsi" w:hAnsiTheme="minorHAnsi"/>
          <w:sz w:val="22"/>
          <w:szCs w:val="22"/>
          <w:lang w:val="en"/>
        </w:rPr>
        <w:t>Concluding this historical trip were stops at the following sites shown below.  The bus then turned homewards after an exceptionally</w:t>
      </w:r>
      <w:r w:rsidR="00F527F1" w:rsidRPr="0030672F">
        <w:rPr>
          <w:noProof/>
        </w:rPr>
        <w:t xml:space="preserve"> </w:t>
      </w:r>
      <w:r w:rsidRPr="0030672F">
        <w:rPr>
          <w:rFonts w:asciiTheme="minorHAnsi" w:hAnsiTheme="minorHAnsi"/>
          <w:noProof/>
          <w:sz w:val="22"/>
          <w:szCs w:val="22"/>
        </w:rPr>
        <w:t>informative</w:t>
      </w:r>
      <w:r>
        <w:rPr>
          <w:rFonts w:asciiTheme="minorHAnsi" w:hAnsiTheme="minorHAnsi"/>
          <w:noProof/>
          <w:sz w:val="22"/>
          <w:szCs w:val="22"/>
        </w:rPr>
        <w:t xml:space="preserve"> afternoon in Council Grove, Kansas.</w:t>
      </w:r>
    </w:p>
    <w:p w:rsidR="00F527F1" w:rsidRDefault="00364006" w:rsidP="009E6218">
      <w:pPr>
        <w:pStyle w:val="NormalWeb"/>
        <w:rPr>
          <w:lang w:val="en"/>
        </w:rPr>
      </w:pPr>
      <w:r>
        <w:rPr>
          <w:noProof/>
        </w:rPr>
        <w:lastRenderedPageBreak/>
        <mc:AlternateContent>
          <mc:Choice Requires="wps">
            <w:drawing>
              <wp:anchor distT="0" distB="0" distL="114300" distR="114300" simplePos="0" relativeHeight="251665408" behindDoc="0" locked="0" layoutInCell="1" allowOverlap="1" wp14:anchorId="47F2BA48" wp14:editId="45E12968">
                <wp:simplePos x="0" y="0"/>
                <wp:positionH relativeFrom="column">
                  <wp:posOffset>3050276</wp:posOffset>
                </wp:positionH>
                <wp:positionV relativeFrom="paragraph">
                  <wp:posOffset>34119</wp:posOffset>
                </wp:positionV>
                <wp:extent cx="2613006" cy="2012315"/>
                <wp:effectExtent l="0" t="0" r="0" b="6985"/>
                <wp:wrapNone/>
                <wp:docPr id="44" name="Text Box 44"/>
                <wp:cNvGraphicFramePr/>
                <a:graphic xmlns:a="http://schemas.openxmlformats.org/drawingml/2006/main">
                  <a:graphicData uri="http://schemas.microsoft.com/office/word/2010/wordprocessingShape">
                    <wps:wsp>
                      <wps:cNvSpPr txBox="1"/>
                      <wps:spPr>
                        <a:xfrm>
                          <a:off x="0" y="0"/>
                          <a:ext cx="2613006" cy="201231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C262DE" w:rsidRDefault="00957B5E">
                            <w:r>
                              <w:t xml:space="preserve">This </w:t>
                            </w:r>
                            <w:r w:rsidR="00AA07C7">
                              <w:rPr>
                                <w:b/>
                              </w:rPr>
                              <w:t>L</w:t>
                            </w:r>
                            <w:r w:rsidRPr="00957B5E">
                              <w:rPr>
                                <w:b/>
                              </w:rPr>
                              <w:t xml:space="preserve">arge </w:t>
                            </w:r>
                            <w:r w:rsidR="00AA07C7">
                              <w:rPr>
                                <w:b/>
                              </w:rPr>
                              <w:t>B</w:t>
                            </w:r>
                            <w:r w:rsidRPr="00957B5E">
                              <w:rPr>
                                <w:b/>
                              </w:rPr>
                              <w:t>ell</w:t>
                            </w:r>
                            <w:r>
                              <w:t xml:space="preserve"> was brought to Council Grove in 1863 and put in use atop a tall tower in 1866. For 30 years it served as an alarm </w:t>
                            </w:r>
                            <w:r w:rsidR="00D01553">
                              <w:t xml:space="preserve">bell </w:t>
                            </w:r>
                            <w:r>
                              <w:t xml:space="preserve">for those bent on misdeeds in Council Grove, as a school </w:t>
                            </w:r>
                            <w:r w:rsidR="00D01553">
                              <w:t xml:space="preserve">bell, </w:t>
                            </w:r>
                            <w:r>
                              <w:t xml:space="preserve">and </w:t>
                            </w:r>
                            <w:r w:rsidR="00D01553">
                              <w:t xml:space="preserve">as a </w:t>
                            </w:r>
                            <w:r>
                              <w:t>church bell. A stone mo</w:t>
                            </w:r>
                            <w:r w:rsidR="00D01553">
                              <w:t>n</w:t>
                            </w:r>
                            <w:r>
                              <w:t>ument, capped by the bell was erected in 1901 and stands today as a reminder of the services performed by this historic bell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7F2BA48" id="Text Box 44" o:spid="_x0000_s1028" type="#_x0000_t202" style="position:absolute;margin-left:240.2pt;margin-top:2.7pt;width:205.75pt;height:158.4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" fillcolor="white [3201]" stroked="f" strokeweight=".5pt">
                <v:textbox>
                  <w:txbxContent>
                    <w:p w:rsidR="00C262DE" w:rsidRDefault="00957B5E">
                      <w:r>
                        <w:t xml:space="preserve">This </w:t>
                      </w:r>
                      <w:r w:rsidR="00AA07C7">
                        <w:rPr>
                          <w:b/>
                        </w:rPr>
                        <w:t>L</w:t>
                      </w:r>
                      <w:r w:rsidRPr="00957B5E">
                        <w:rPr>
                          <w:b/>
                        </w:rPr>
                        <w:t xml:space="preserve">arge </w:t>
                      </w:r>
                      <w:r w:rsidR="00AA07C7">
                        <w:rPr>
                          <w:b/>
                        </w:rPr>
                        <w:t>B</w:t>
                      </w:r>
                      <w:r w:rsidRPr="00957B5E">
                        <w:rPr>
                          <w:b/>
                        </w:rPr>
                        <w:t>ell</w:t>
                      </w:r>
                      <w:r>
                        <w:t xml:space="preserve"> was brought to Council Grove in 1863 and put in use atop a tall tower in 1866. For 30 years it served as an alarm </w:t>
                      </w:r>
                      <w:r w:rsidR="00D01553">
                        <w:t xml:space="preserve">bell </w:t>
                      </w:r>
                      <w:r>
                        <w:t xml:space="preserve">for those bent on misdeeds in Council Grove, as a school </w:t>
                      </w:r>
                      <w:r w:rsidR="00D01553">
                        <w:t xml:space="preserve">bell, </w:t>
                      </w:r>
                      <w:r>
                        <w:t xml:space="preserve">and </w:t>
                      </w:r>
                      <w:r w:rsidR="00D01553">
                        <w:t xml:space="preserve">as a </w:t>
                      </w:r>
                      <w:r>
                        <w:t>church bell. A stone mo</w:t>
                      </w:r>
                      <w:r w:rsidR="00D01553">
                        <w:t>n</w:t>
                      </w:r>
                      <w:r>
                        <w:t>ument, capped by the bell was erected in 1901 and stands today as a reminder of the services performed by this historic bell</w:t>
                      </w:r>
                    </w:p>
                  </w:txbxContent>
                </v:textbox>
              </v:shape>
            </w:pict>
          </mc:Fallback>
        </mc:AlternateContent>
      </w:r>
      <w:r w:rsidR="00C262DE">
        <w:rPr>
          <w:noProof/>
        </w:rPr>
        <mc:AlternateContent>
          <mc:Choice Requires="wps">
            <w:drawing>
              <wp:anchor distT="0" distB="0" distL="114300" distR="114300" simplePos="0" relativeHeight="251664384" behindDoc="0" locked="0" layoutInCell="1" allowOverlap="1" wp14:anchorId="58EDB294" wp14:editId="31E8C10B">
                <wp:simplePos x="0" y="0"/>
                <wp:positionH relativeFrom="column">
                  <wp:posOffset>3050275</wp:posOffset>
                </wp:positionH>
                <wp:positionV relativeFrom="paragraph">
                  <wp:posOffset>2142699</wp:posOffset>
                </wp:positionV>
                <wp:extent cx="2797175" cy="2306471"/>
                <wp:effectExtent l="0" t="0" r="3175" b="0"/>
                <wp:wrapNone/>
                <wp:docPr id="43" name="Text Box 43"/>
                <wp:cNvGraphicFramePr/>
                <a:graphic xmlns:a="http://schemas.openxmlformats.org/drawingml/2006/main">
                  <a:graphicData uri="http://schemas.microsoft.com/office/word/2010/wordprocessingShape">
                    <wps:wsp>
                      <wps:cNvSpPr txBox="1"/>
                      <wps:spPr>
                        <a:xfrm>
                          <a:off x="0" y="0"/>
                          <a:ext cx="2797175" cy="2306471"/>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C262DE" w:rsidRPr="00C262DE" w:rsidRDefault="00C262DE" w:rsidP="00436EE6">
                            <w:pPr>
                              <w:pStyle w:val="NoSpacing"/>
                              <w:rPr>
                                <w:rFonts w:ascii="Helvetica" w:hAnsi="Helvetica"/>
                                <w:sz w:val="21"/>
                                <w:szCs w:val="21"/>
                              </w:rPr>
                            </w:pPr>
                            <w:r w:rsidRPr="00C262DE">
                              <w:rPr>
                                <w:b/>
                                <w:lang w:val="en"/>
                              </w:rPr>
                              <w:t>Hermit Cave</w:t>
                            </w:r>
                            <w:r>
                              <w:rPr>
                                <w:lang w:val="en"/>
                              </w:rPr>
                              <w:t xml:space="preserve"> on Belfry Hill in Council Grove.</w:t>
                            </w:r>
                            <w:r w:rsidR="00957B5E">
                              <w:rPr>
                                <w:lang w:val="en"/>
                              </w:rPr>
                              <w:t xml:space="preserve"> </w:t>
                            </w:r>
                            <w:r w:rsidRPr="00C262DE">
                              <w:t xml:space="preserve">Down the steps and under the rock in front of you is a small recess. For a few months in 1863, it was home to a religious mystic. Born in 1801 in Novara, Italy, he was known locally as Father Francesco. In his travels through Europe and the Americas, he used other names, including Matteo </w:t>
                            </w:r>
                            <w:proofErr w:type="spellStart"/>
                            <w:r w:rsidRPr="00C262DE">
                              <w:t>Boccalini</w:t>
                            </w:r>
                            <w:proofErr w:type="spellEnd"/>
                            <w:r w:rsidRPr="00C262DE">
                              <w:t xml:space="preserve">, and his </w:t>
                            </w:r>
                            <w:proofErr w:type="spellStart"/>
                            <w:r w:rsidRPr="00C262DE">
                              <w:t>birthname</w:t>
                            </w:r>
                            <w:proofErr w:type="spellEnd"/>
                            <w:r w:rsidRPr="00C262DE">
                              <w:t xml:space="preserve">, Giovanni Maria de </w:t>
                            </w:r>
                            <w:proofErr w:type="spellStart"/>
                            <w:r w:rsidRPr="00C262DE">
                              <w:t>Agostini</w:t>
                            </w:r>
                            <w:proofErr w:type="spellEnd"/>
                            <w:r w:rsidRPr="00C262DE">
                              <w:t>.</w:t>
                            </w:r>
                            <w:r w:rsidRPr="00C262DE">
                              <w:br/>
                            </w:r>
                            <w:r w:rsidR="00957B5E">
                              <w:t xml:space="preserve">      </w:t>
                            </w:r>
                            <w:r w:rsidRPr="00C262DE">
                              <w:t>Son of a nobleman, he received a fine education in preparation for the priesthood,</w:t>
                            </w:r>
                            <w:r w:rsidRPr="00C262DE">
                              <w:rPr>
                                <w:rFonts w:ascii="Helvetica" w:hAnsi="Helvetica"/>
                                <w:sz w:val="21"/>
                                <w:szCs w:val="21"/>
                              </w:rPr>
                              <w:t xml:space="preserve"> </w:t>
                            </w:r>
                            <w:r w:rsidRPr="00C262DE">
                              <w:rPr>
                                <w:rFonts w:ascii="Helvetica" w:hAnsi="Helvetica"/>
                                <w:sz w:val="21"/>
                                <w:szCs w:val="21"/>
                              </w:rPr>
                              <w:br/>
                            </w:r>
                            <w:r w:rsidR="00436EE6" w:rsidRPr="00957B5E">
                              <w:rPr>
                                <w:rFonts w:cs="Helvetica"/>
                                <w:color w:val="333333"/>
                              </w:rPr>
                              <w:t>but reportedly was forced to leave Italy after falling in love with a young lady.</w:t>
                            </w:r>
                            <w:r w:rsidR="00436EE6" w:rsidRPr="00957B5E">
                              <w:rPr>
                                <w:rFonts w:cs="Helvetica"/>
                                <w:color w:val="333333"/>
                              </w:rPr>
                              <w:br/>
                            </w:r>
                            <w:r w:rsidRPr="00C262DE">
                              <w:rPr>
                                <w:rFonts w:ascii="Helvetica" w:hAnsi="Helvetica"/>
                                <w:sz w:val="21"/>
                                <w:szCs w:val="21"/>
                              </w:rPr>
                              <w:br/>
                              <w:t xml:space="preserve">The Hermit left for southern New Mexico and the Organ Mountains in 1867. He was mysteriously murdered in 1869. </w:t>
                            </w:r>
                          </w:p>
                          <w:p w:rsidR="00C262DE" w:rsidRDefault="00C262DE" w:rsidP="00C262D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EDB294" id="Text Box 43" o:spid="_x0000_s1029" type="#_x0000_t202" style="position:absolute;margin-left:240.2pt;margin-top:168.7pt;width:220.25pt;height:181.6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" fillcolor="white [3201]" stroked="f" strokeweight=".5pt">
                <v:textbox>
                  <w:txbxContent>
                    <w:p w:rsidR="00C262DE" w:rsidRPr="00C262DE" w:rsidRDefault="00C262DE" w:rsidP="00436EE6">
                      <w:pPr>
                        <w:pStyle w:val="NoSpacing"/>
                        <w:rPr>
                          <w:rFonts w:ascii="Helvetica" w:hAnsi="Helvetica"/>
                          <w:sz w:val="21"/>
                          <w:szCs w:val="21"/>
                        </w:rPr>
                      </w:pPr>
                      <w:r w:rsidRPr="00C262DE">
                        <w:rPr>
                          <w:b/>
                          <w:lang w:val="en"/>
                        </w:rPr>
                        <w:t>Hermit Cave</w:t>
                      </w:r>
                      <w:r>
                        <w:rPr>
                          <w:lang w:val="en"/>
                        </w:rPr>
                        <w:t xml:space="preserve"> on Belfry Hill in Council Grove</w:t>
                      </w:r>
                      <w:r>
                        <w:rPr>
                          <w:lang w:val="en"/>
                        </w:rPr>
                        <w:t>.</w:t>
                      </w:r>
                      <w:r w:rsidR="00957B5E">
                        <w:rPr>
                          <w:lang w:val="en"/>
                        </w:rPr>
                        <w:t xml:space="preserve"> </w:t>
                      </w:r>
                      <w:r w:rsidRPr="00C262DE">
                        <w:t xml:space="preserve">Down the steps and under the rock in front of you is a small recess. For a few months in 1863, it was home to a religious mystic. Born in 1801 in Novara, Italy, he was known locally as Father Francesco. In his travels through Europe and the Americas, he used other names, including Matteo </w:t>
                      </w:r>
                      <w:proofErr w:type="spellStart"/>
                      <w:r w:rsidRPr="00C262DE">
                        <w:t>Boccalini</w:t>
                      </w:r>
                      <w:proofErr w:type="spellEnd"/>
                      <w:r w:rsidRPr="00C262DE">
                        <w:t xml:space="preserve">, and his </w:t>
                      </w:r>
                      <w:proofErr w:type="spellStart"/>
                      <w:r w:rsidRPr="00C262DE">
                        <w:t>birthname</w:t>
                      </w:r>
                      <w:proofErr w:type="spellEnd"/>
                      <w:r w:rsidRPr="00C262DE">
                        <w:t xml:space="preserve">, Giovanni Maria de </w:t>
                      </w:r>
                      <w:proofErr w:type="spellStart"/>
                      <w:r w:rsidRPr="00C262DE">
                        <w:t>Agostini</w:t>
                      </w:r>
                      <w:proofErr w:type="spellEnd"/>
                      <w:r w:rsidRPr="00C262DE">
                        <w:t>.</w:t>
                      </w:r>
                      <w:r w:rsidRPr="00C262DE">
                        <w:br/>
                      </w:r>
                      <w:r w:rsidR="00957B5E">
                        <w:t xml:space="preserve">      </w:t>
                      </w:r>
                      <w:r w:rsidRPr="00C262DE">
                        <w:t>Son of a nobleman, he received a fine education in preparation for the priesthood,</w:t>
                      </w:r>
                      <w:r w:rsidRPr="00C262DE">
                        <w:rPr>
                          <w:rFonts w:ascii="Helvetica" w:hAnsi="Helvetica"/>
                          <w:sz w:val="21"/>
                          <w:szCs w:val="21"/>
                        </w:rPr>
                        <w:t xml:space="preserve"> </w:t>
                      </w:r>
                      <w:r w:rsidRPr="00C262DE">
                        <w:rPr>
                          <w:rFonts w:ascii="Helvetica" w:hAnsi="Helvetica"/>
                          <w:sz w:val="21"/>
                          <w:szCs w:val="21"/>
                        </w:rPr>
                        <w:br/>
                      </w:r>
                      <w:r w:rsidR="00436EE6" w:rsidRPr="00957B5E">
                        <w:rPr>
                          <w:rFonts w:cs="Helvetica"/>
                          <w:color w:val="333333"/>
                        </w:rPr>
                        <w:t>but reportedly was forced to leave Italy after falling in love with a young lady.</w:t>
                      </w:r>
                      <w:r w:rsidR="00436EE6" w:rsidRPr="00957B5E">
                        <w:rPr>
                          <w:rFonts w:cs="Helvetica"/>
                          <w:color w:val="333333"/>
                        </w:rPr>
                        <w:br/>
                      </w:r>
                      <w:r w:rsidRPr="00C262DE">
                        <w:rPr>
                          <w:rFonts w:ascii="Helvetica" w:hAnsi="Helvetica"/>
                          <w:sz w:val="21"/>
                          <w:szCs w:val="21"/>
                        </w:rPr>
                        <w:br/>
                        <w:t xml:space="preserve">The Hermit left for southern New Mexico and the Organ Mountains in 1867. He was mysteriously murdered in 1869. </w:t>
                      </w:r>
                    </w:p>
                    <w:p w:rsidR="00C262DE" w:rsidRDefault="00C262DE" w:rsidP="00C262DE">
                      <w:r w:rsidRPr="00C262DE">
                        <w:rPr>
                          <w:rFonts w:ascii="Helvetica" w:eastAsia="Times New Roman" w:hAnsi="Helvetica" w:cs="Helvetica"/>
                          <w:color w:val="333333"/>
                          <w:sz w:val="21"/>
                          <w:szCs w:val="21"/>
                        </w:rPr>
                        <w:pict/>
                      </w:r>
                    </w:p>
                  </w:txbxContent>
                </v:textbox>
              </v:shape>
            </w:pict>
          </mc:Fallback>
        </mc:AlternateContent>
      </w:r>
      <w:r w:rsidR="00666A82" w:rsidRPr="00666A82">
        <w:rPr>
          <w:noProof/>
        </w:rPr>
        <w:drawing>
          <wp:inline distT="0" distB="0" distL="0" distR="0">
            <wp:extent cx="2730530" cy="2047164"/>
            <wp:effectExtent l="0" t="0" r="0" b="0"/>
            <wp:docPr id="39" name="Picture 39" descr="C:\Users\user\Pictures\2010-05-01 FRAHS Trip 5-1-2010\FRAHS Trip 5-1-2010 0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user\Pictures\2010-05-01 FRAHS Trip 5-1-2010\FRAHS Trip 5-1-2010 064.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738923" cy="2053457"/>
                    </a:xfrm>
                    <a:prstGeom prst="rect">
                      <a:avLst/>
                    </a:prstGeom>
                    <a:noFill/>
                    <a:ln>
                      <a:noFill/>
                    </a:ln>
                  </pic:spPr>
                </pic:pic>
              </a:graphicData>
            </a:graphic>
          </wp:inline>
        </w:drawing>
      </w:r>
    </w:p>
    <w:p w:rsidR="00957B5E" w:rsidRDefault="00D07F2D" w:rsidP="009E6218">
      <w:pPr>
        <w:pStyle w:val="NormalWeb"/>
        <w:rPr>
          <w:lang w:val="en"/>
        </w:rPr>
      </w:pPr>
      <w:r w:rsidRPr="00D07F2D">
        <w:rPr>
          <w:noProof/>
        </w:rPr>
        <w:drawing>
          <wp:inline distT="0" distB="0" distL="0" distR="0" wp14:anchorId="48E91211" wp14:editId="3066E2E7">
            <wp:extent cx="2739632" cy="2053988"/>
            <wp:effectExtent l="0" t="0" r="3810" b="3810"/>
            <wp:docPr id="40" name="Picture 40" descr="C:\Users\user\Pictures\2010-05-01 FRAHS Trip 5-1-2010\FRAHS Trip 5-1-2010 0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user\Pictures\2010-05-01 FRAHS Trip 5-1-2010\FRAHS Trip 5-1-2010 066.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751829" cy="2063133"/>
                    </a:xfrm>
                    <a:prstGeom prst="rect">
                      <a:avLst/>
                    </a:prstGeom>
                    <a:noFill/>
                    <a:ln>
                      <a:noFill/>
                    </a:ln>
                  </pic:spPr>
                </pic:pic>
              </a:graphicData>
            </a:graphic>
          </wp:inline>
        </w:drawing>
      </w:r>
    </w:p>
    <w:p w:rsidR="00C262DE" w:rsidRPr="00957B5E" w:rsidRDefault="00957B5E" w:rsidP="009E6218">
      <w:pPr>
        <w:pStyle w:val="NormalWeb"/>
        <w:rPr>
          <w:lang w:val="en"/>
        </w:rPr>
      </w:pPr>
      <w:r>
        <w:rPr>
          <w:rFonts w:asciiTheme="minorHAnsi" w:hAnsiTheme="minorHAnsi" w:cs="Helvetica"/>
          <w:color w:val="333333"/>
          <w:sz w:val="22"/>
          <w:szCs w:val="22"/>
        </w:rPr>
        <w:t xml:space="preserve">     </w:t>
      </w:r>
      <w:r w:rsidR="00C262DE" w:rsidRPr="00957B5E">
        <w:rPr>
          <w:rFonts w:asciiTheme="minorHAnsi" w:hAnsiTheme="minorHAnsi" w:cs="Helvetica"/>
          <w:color w:val="333333"/>
          <w:sz w:val="22"/>
          <w:szCs w:val="22"/>
        </w:rPr>
        <w:t xml:space="preserve">He left Council Grove with a wagon train owned by Don Eugenio Romero and captained by </w:t>
      </w:r>
      <w:proofErr w:type="spellStart"/>
      <w:r w:rsidR="00C262DE" w:rsidRPr="00957B5E">
        <w:rPr>
          <w:rFonts w:asciiTheme="minorHAnsi" w:hAnsiTheme="minorHAnsi" w:cs="Helvetica"/>
          <w:color w:val="333333"/>
          <w:sz w:val="22"/>
          <w:szCs w:val="22"/>
        </w:rPr>
        <w:t>Dionicio</w:t>
      </w:r>
      <w:proofErr w:type="spellEnd"/>
      <w:r w:rsidR="00C262DE" w:rsidRPr="00957B5E">
        <w:rPr>
          <w:rFonts w:asciiTheme="minorHAnsi" w:hAnsiTheme="minorHAnsi" w:cs="Helvetica"/>
          <w:color w:val="333333"/>
          <w:sz w:val="22"/>
          <w:szCs w:val="22"/>
        </w:rPr>
        <w:t xml:space="preserve"> Gonzalez, walking the entire 550 miles to Las Vegas, New Mexico. There, he is said to have performed miracle cures, which attracted crowds. He retreated to a nearby mountain. Initially called the Hermit of El </w:t>
      </w:r>
      <w:proofErr w:type="spellStart"/>
      <w:r w:rsidR="00C262DE" w:rsidRPr="00957B5E">
        <w:rPr>
          <w:rFonts w:asciiTheme="minorHAnsi" w:hAnsiTheme="minorHAnsi" w:cs="Helvetica"/>
          <w:color w:val="333333"/>
          <w:sz w:val="22"/>
          <w:szCs w:val="22"/>
        </w:rPr>
        <w:t>Porvenir</w:t>
      </w:r>
      <w:proofErr w:type="spellEnd"/>
      <w:r w:rsidR="00C262DE" w:rsidRPr="00957B5E">
        <w:rPr>
          <w:rFonts w:asciiTheme="minorHAnsi" w:hAnsiTheme="minorHAnsi" w:cs="Helvetica"/>
          <w:color w:val="333333"/>
          <w:sz w:val="22"/>
          <w:szCs w:val="22"/>
        </w:rPr>
        <w:t>, he lived in a cave on what came to be known as Hermit's Peak. The citizens of Las Vegas soon built him a small cabin, where he carved religious emblems, which he traded in town for cornmeal.</w:t>
      </w:r>
      <w:r w:rsidR="00C262DE" w:rsidRPr="00957B5E">
        <w:rPr>
          <w:rFonts w:asciiTheme="minorHAnsi" w:hAnsiTheme="minorHAnsi" w:cs="Helvetica"/>
          <w:color w:val="333333"/>
          <w:sz w:val="22"/>
          <w:szCs w:val="22"/>
        </w:rPr>
        <w:br/>
      </w:r>
      <w:r>
        <w:rPr>
          <w:rFonts w:asciiTheme="minorHAnsi" w:hAnsiTheme="minorHAnsi" w:cs="Helvetica"/>
          <w:color w:val="333333"/>
          <w:sz w:val="22"/>
          <w:szCs w:val="22"/>
        </w:rPr>
        <w:t xml:space="preserve">     </w:t>
      </w:r>
      <w:r w:rsidR="00C262DE" w:rsidRPr="00957B5E">
        <w:rPr>
          <w:rFonts w:asciiTheme="minorHAnsi" w:hAnsiTheme="minorHAnsi" w:cs="Helvetica"/>
          <w:color w:val="333333"/>
          <w:sz w:val="22"/>
          <w:szCs w:val="22"/>
        </w:rPr>
        <w:t xml:space="preserve">The Hermit left for southern New Mexico and the </w:t>
      </w:r>
      <w:r w:rsidR="0098712C" w:rsidRPr="00957B5E">
        <w:rPr>
          <w:rFonts w:asciiTheme="minorHAnsi" w:hAnsiTheme="minorHAnsi" w:cs="Helvetica"/>
          <w:color w:val="333333"/>
          <w:sz w:val="22"/>
          <w:szCs w:val="22"/>
        </w:rPr>
        <w:t>Or</w:t>
      </w:r>
      <w:r w:rsidR="00364006">
        <w:rPr>
          <w:rFonts w:asciiTheme="minorHAnsi" w:hAnsiTheme="minorHAnsi" w:cs="Helvetica"/>
          <w:color w:val="333333"/>
          <w:sz w:val="22"/>
          <w:szCs w:val="22"/>
        </w:rPr>
        <w:t>ga</w:t>
      </w:r>
      <w:r w:rsidR="0098712C" w:rsidRPr="00957B5E">
        <w:rPr>
          <w:rFonts w:asciiTheme="minorHAnsi" w:hAnsiTheme="minorHAnsi" w:cs="Helvetica"/>
          <w:color w:val="333333"/>
          <w:sz w:val="22"/>
          <w:szCs w:val="22"/>
        </w:rPr>
        <w:t>n</w:t>
      </w:r>
      <w:r w:rsidR="00C262DE" w:rsidRPr="00957B5E">
        <w:rPr>
          <w:rFonts w:asciiTheme="minorHAnsi" w:hAnsiTheme="minorHAnsi" w:cs="Helvetica"/>
          <w:color w:val="333333"/>
          <w:sz w:val="22"/>
          <w:szCs w:val="22"/>
        </w:rPr>
        <w:t xml:space="preserve"> Mountains in 1867. He was mysteriously murdered in 1869.</w:t>
      </w:r>
    </w:p>
    <w:p w:rsidR="00662B24" w:rsidRPr="00FE0A07" w:rsidRDefault="00436EE6" w:rsidP="00FE0A07">
      <w:pPr>
        <w:pStyle w:val="NormalWeb"/>
        <w:rPr>
          <w:lang w:val="en"/>
        </w:rPr>
      </w:pPr>
      <w:r>
        <w:rPr>
          <w:noProof/>
        </w:rPr>
        <mc:AlternateContent>
          <mc:Choice Requires="wps">
            <w:drawing>
              <wp:anchor distT="0" distB="0" distL="114300" distR="114300" simplePos="0" relativeHeight="251666432" behindDoc="0" locked="0" layoutInCell="1" allowOverlap="1">
                <wp:simplePos x="0" y="0"/>
                <wp:positionH relativeFrom="column">
                  <wp:posOffset>3009331</wp:posOffset>
                </wp:positionH>
                <wp:positionV relativeFrom="paragraph">
                  <wp:posOffset>3630</wp:posOffset>
                </wp:positionV>
                <wp:extent cx="2934269" cy="2072005"/>
                <wp:effectExtent l="0" t="0" r="0" b="4445"/>
                <wp:wrapNone/>
                <wp:docPr id="47" name="Text Box 47"/>
                <wp:cNvGraphicFramePr/>
                <a:graphic xmlns:a="http://schemas.openxmlformats.org/drawingml/2006/main">
                  <a:graphicData uri="http://schemas.microsoft.com/office/word/2010/wordprocessingShape">
                    <wps:wsp>
                      <wps:cNvSpPr txBox="1"/>
                      <wps:spPr>
                        <a:xfrm>
                          <a:off x="0" y="0"/>
                          <a:ext cx="2934269" cy="207200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436EE6" w:rsidRPr="00436EE6" w:rsidRDefault="00436EE6">
                            <w:r w:rsidRPr="00436EE6">
                              <w:rPr>
                                <w:rFonts w:cs="Arial"/>
                                <w:b/>
                                <w:color w:val="555555"/>
                                <w:lang w:val="en"/>
                              </w:rPr>
                              <w:t>The Last Chance Store</w:t>
                            </w:r>
                            <w:r w:rsidRPr="00436EE6">
                              <w:rPr>
                                <w:rFonts w:cs="Arial"/>
                                <w:color w:val="555555"/>
                                <w:lang w:val="en"/>
                              </w:rPr>
                              <w:t xml:space="preserve"> was built in 1857 along the Santa Fe Trail at Council Grove, Kansas. Located where the trail crossed the Neosho River, it was the last store in the settlement before the river. It was operated by Tom Hill as a trading post, as well as a post office and a polling place. The structure is constructed of </w:t>
                            </w:r>
                            <w:r w:rsidR="00D01553">
                              <w:rPr>
                                <w:rFonts w:cs="Arial"/>
                                <w:color w:val="555555"/>
                                <w:lang w:val="en"/>
                              </w:rPr>
                              <w:t>local limestone, irregularly coa</w:t>
                            </w:r>
                            <w:r w:rsidRPr="00436EE6">
                              <w:rPr>
                                <w:rFonts w:cs="Arial"/>
                                <w:color w:val="555555"/>
                                <w:lang w:val="en"/>
                              </w:rPr>
                              <w:t>rse, with a gable room and some quoining at the corners.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47" o:spid="_x0000_s1030" type="#_x0000_t202" style="position:absolute;margin-left:236.95pt;margin-top:.3pt;width:231.05pt;height:163.15pt;z-index:2516664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" fillcolor="white [3201]" stroked="f" strokeweight=".5pt">
                <v:textbox>
                  <w:txbxContent>
                    <w:p w:rsidR="00436EE6" w:rsidRPr="00436EE6" w:rsidRDefault="00436EE6">
                      <w:r w:rsidRPr="00436EE6">
                        <w:rPr>
                          <w:rFonts w:cs="Arial"/>
                          <w:b/>
                          <w:color w:val="555555"/>
                          <w:lang w:val="en"/>
                        </w:rPr>
                        <w:t>The Last Chance Store</w:t>
                      </w:r>
                      <w:r w:rsidRPr="00436EE6">
                        <w:rPr>
                          <w:rFonts w:cs="Arial"/>
                          <w:color w:val="555555"/>
                          <w:lang w:val="en"/>
                        </w:rPr>
                        <w:t xml:space="preserve"> was built in 1857 along the Santa Fe Trail at Council Grove, Kansas. Located where the trail crossed the Neosho River, it was the last store in the settlement before the river. It was operated by Tom Hill as a trading post, as well as a post office and a polling place. The structure is constructed of </w:t>
                      </w:r>
                      <w:r w:rsidR="00D01553">
                        <w:rPr>
                          <w:rFonts w:cs="Arial"/>
                          <w:color w:val="555555"/>
                          <w:lang w:val="en"/>
                        </w:rPr>
                        <w:t>local limestone, irregularly coa</w:t>
                      </w:r>
                      <w:r w:rsidRPr="00436EE6">
                        <w:rPr>
                          <w:rFonts w:cs="Arial"/>
                          <w:color w:val="555555"/>
                          <w:lang w:val="en"/>
                        </w:rPr>
                        <w:t>rse, with a gable room and some quoining at the corners.</w:t>
                      </w:r>
                    </w:p>
                  </w:txbxContent>
                </v:textbox>
              </v:shape>
            </w:pict>
          </mc:Fallback>
        </mc:AlternateContent>
      </w:r>
      <w:r w:rsidR="00957B5E" w:rsidRPr="00D07F2D">
        <w:rPr>
          <w:noProof/>
        </w:rPr>
        <w:drawing>
          <wp:inline distT="0" distB="0" distL="0" distR="0" wp14:anchorId="3DF90FD0" wp14:editId="16E069B8">
            <wp:extent cx="2763672" cy="2072012"/>
            <wp:effectExtent l="0" t="0" r="0" b="4445"/>
            <wp:docPr id="45" name="Picture 45" descr="C:\Users\user\Pictures\2010-05-01 FRAHS Trip 5-1-2010\FRAHS Trip 5-1-2010 0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user\Pictures\2010-05-01 FRAHS Trip 5-1-2010\FRAHS Trip 5-1-2010 067.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773886" cy="2079669"/>
                    </a:xfrm>
                    <a:prstGeom prst="rect">
                      <a:avLst/>
                    </a:prstGeom>
                    <a:noFill/>
                    <a:ln>
                      <a:noFill/>
                    </a:ln>
                  </pic:spPr>
                </pic:pic>
              </a:graphicData>
            </a:graphic>
          </wp:inline>
        </w:drawing>
      </w:r>
    </w:p>
    <w:sectPr w:rsidR="00662B24" w:rsidRPr="00FE0A07">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EFF" w:usb1="C0007843"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43" w:usb2="00000009" w:usb3="00000000" w:csb0="000001FF" w:csb1="00000000"/>
  </w:font>
  <w:font w:name="Helvetica">
    <w:panose1 w:val="020B0604020202020204"/>
    <w:charset w:val="00"/>
    <w:family w:val="swiss"/>
    <w:notTrueType/>
    <w:pitch w:val="variable"/>
    <w:sig w:usb0="00000003" w:usb1="00000000" w:usb2="00000000" w:usb3="00000000" w:csb0="00000001" w:csb1="00000000"/>
  </w:font>
  <w:font w:name="Calibri Light">
    <w:panose1 w:val="020F0302020204030204"/>
    <w:charset w:val="00"/>
    <w:family w:val="swiss"/>
    <w:pitch w:val="variable"/>
    <w:sig w:usb0="A00002EF" w:usb1="4000207B"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4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B061A"/>
    <w:rsid w:val="00060E66"/>
    <w:rsid w:val="000B5764"/>
    <w:rsid w:val="000C08E9"/>
    <w:rsid w:val="00147039"/>
    <w:rsid w:val="001533B0"/>
    <w:rsid w:val="00157EFB"/>
    <w:rsid w:val="00231362"/>
    <w:rsid w:val="002A38E2"/>
    <w:rsid w:val="0030672F"/>
    <w:rsid w:val="00364006"/>
    <w:rsid w:val="00386435"/>
    <w:rsid w:val="00391614"/>
    <w:rsid w:val="00436EE6"/>
    <w:rsid w:val="00443686"/>
    <w:rsid w:val="004C2340"/>
    <w:rsid w:val="005577F5"/>
    <w:rsid w:val="00570491"/>
    <w:rsid w:val="005B061A"/>
    <w:rsid w:val="005D38B1"/>
    <w:rsid w:val="00662B24"/>
    <w:rsid w:val="00666A82"/>
    <w:rsid w:val="007258E1"/>
    <w:rsid w:val="00783BC9"/>
    <w:rsid w:val="007870E4"/>
    <w:rsid w:val="007B145E"/>
    <w:rsid w:val="008436A0"/>
    <w:rsid w:val="00865429"/>
    <w:rsid w:val="0095340B"/>
    <w:rsid w:val="00957A5E"/>
    <w:rsid w:val="00957B5E"/>
    <w:rsid w:val="0098712C"/>
    <w:rsid w:val="009E6218"/>
    <w:rsid w:val="00A173F3"/>
    <w:rsid w:val="00AA07C7"/>
    <w:rsid w:val="00AE6305"/>
    <w:rsid w:val="00B22EB3"/>
    <w:rsid w:val="00B44468"/>
    <w:rsid w:val="00B955BF"/>
    <w:rsid w:val="00BE04A0"/>
    <w:rsid w:val="00C238BC"/>
    <w:rsid w:val="00C262DE"/>
    <w:rsid w:val="00C81517"/>
    <w:rsid w:val="00D01553"/>
    <w:rsid w:val="00D07F2D"/>
    <w:rsid w:val="00DD19CD"/>
    <w:rsid w:val="00E42185"/>
    <w:rsid w:val="00E45824"/>
    <w:rsid w:val="00E77B9C"/>
    <w:rsid w:val="00EB4A15"/>
    <w:rsid w:val="00EE7D1B"/>
    <w:rsid w:val="00F527F1"/>
    <w:rsid w:val="00F7596C"/>
    <w:rsid w:val="00FD609A"/>
    <w:rsid w:val="00FE0A0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8EDB86E0-D344-43C7-BE2C-C1BFFE4AFDA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5B061A"/>
    <w:pPr>
      <w:spacing w:after="0" w:line="240" w:lineRule="auto"/>
    </w:pPr>
  </w:style>
  <w:style w:type="character" w:styleId="Hyperlink">
    <w:name w:val="Hyperlink"/>
    <w:basedOn w:val="DefaultParagraphFont"/>
    <w:uiPriority w:val="99"/>
    <w:semiHidden/>
    <w:unhideWhenUsed/>
    <w:rsid w:val="009E6218"/>
    <w:rPr>
      <w:color w:val="0000FF"/>
      <w:u w:val="single"/>
    </w:rPr>
  </w:style>
  <w:style w:type="paragraph" w:styleId="NormalWeb">
    <w:name w:val="Normal (Web)"/>
    <w:basedOn w:val="Normal"/>
    <w:uiPriority w:val="99"/>
    <w:unhideWhenUsed/>
    <w:rsid w:val="009E6218"/>
    <w:pPr>
      <w:spacing w:before="100" w:beforeAutospacing="1" w:after="100" w:afterAutospacing="1" w:line="240" w:lineRule="auto"/>
    </w:pPr>
    <w:rPr>
      <w:rFonts w:ascii="Times New Roman" w:eastAsia="Times New Roman" w:hAnsi="Times New Roman" w:cs="Times New Roman"/>
      <w:sz w:val="24"/>
      <w:szCs w:val="24"/>
    </w:rPr>
  </w:style>
  <w:style w:type="paragraph" w:styleId="BalloonText">
    <w:name w:val="Balloon Text"/>
    <w:basedOn w:val="Normal"/>
    <w:link w:val="BalloonTextChar"/>
    <w:uiPriority w:val="99"/>
    <w:semiHidden/>
    <w:unhideWhenUsed/>
    <w:rsid w:val="00FE0A07"/>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FE0A07"/>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20699136">
      <w:bodyDiv w:val="1"/>
      <w:marLeft w:val="0"/>
      <w:marRight w:val="0"/>
      <w:marTop w:val="0"/>
      <w:marBottom w:val="0"/>
      <w:divBdr>
        <w:top w:val="none" w:sz="0" w:space="0" w:color="auto"/>
        <w:left w:val="none" w:sz="0" w:space="0" w:color="auto"/>
        <w:bottom w:val="none" w:sz="0" w:space="0" w:color="auto"/>
        <w:right w:val="none" w:sz="0" w:space="0" w:color="auto"/>
      </w:divBdr>
      <w:divsChild>
        <w:div w:id="693573220">
          <w:marLeft w:val="0"/>
          <w:marRight w:val="0"/>
          <w:marTop w:val="0"/>
          <w:marBottom w:val="0"/>
          <w:divBdr>
            <w:top w:val="none" w:sz="0" w:space="0" w:color="auto"/>
            <w:left w:val="none" w:sz="0" w:space="0" w:color="auto"/>
            <w:bottom w:val="none" w:sz="0" w:space="0" w:color="auto"/>
            <w:right w:val="none" w:sz="0" w:space="0" w:color="auto"/>
          </w:divBdr>
          <w:divsChild>
            <w:div w:id="1087262199">
              <w:marLeft w:val="0"/>
              <w:marRight w:val="0"/>
              <w:marTop w:val="0"/>
              <w:marBottom w:val="0"/>
              <w:divBdr>
                <w:top w:val="none" w:sz="0" w:space="0" w:color="auto"/>
                <w:left w:val="none" w:sz="0" w:space="0" w:color="auto"/>
                <w:bottom w:val="none" w:sz="0" w:space="0" w:color="auto"/>
                <w:right w:val="none" w:sz="0" w:space="0" w:color="auto"/>
              </w:divBdr>
              <w:divsChild>
                <w:div w:id="9815460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02295278">
      <w:marLeft w:val="-225"/>
      <w:marRight w:val="-225"/>
      <w:marTop w:val="0"/>
      <w:marBottom w:val="0"/>
      <w:divBdr>
        <w:top w:val="none" w:sz="0" w:space="0" w:color="auto"/>
        <w:left w:val="none" w:sz="0" w:space="0" w:color="auto"/>
        <w:bottom w:val="none" w:sz="0" w:space="0" w:color="auto"/>
        <w:right w:val="none" w:sz="0" w:space="0" w:color="auto"/>
      </w:divBdr>
      <w:divsChild>
        <w:div w:id="1869878496">
          <w:marLeft w:val="0"/>
          <w:marRight w:val="0"/>
          <w:marTop w:val="0"/>
          <w:marBottom w:val="0"/>
          <w:divBdr>
            <w:top w:val="none" w:sz="0" w:space="0" w:color="auto"/>
            <w:left w:val="none" w:sz="0" w:space="0" w:color="auto"/>
            <w:bottom w:val="none" w:sz="0" w:space="0" w:color="auto"/>
            <w:right w:val="none" w:sz="0" w:space="0" w:color="auto"/>
          </w:divBdr>
          <w:divsChild>
            <w:div w:id="1310402512">
              <w:marLeft w:val="0"/>
              <w:marRight w:val="0"/>
              <w:marTop w:val="0"/>
              <w:marBottom w:val="0"/>
              <w:divBdr>
                <w:top w:val="none" w:sz="0" w:space="0" w:color="auto"/>
                <w:left w:val="none" w:sz="0" w:space="0" w:color="auto"/>
                <w:bottom w:val="none" w:sz="0" w:space="0" w:color="auto"/>
                <w:right w:val="none" w:sz="0" w:space="0" w:color="auto"/>
              </w:divBdr>
              <w:divsChild>
                <w:div w:id="1860580157">
                  <w:marLeft w:val="0"/>
                  <w:marRight w:val="0"/>
                  <w:marTop w:val="0"/>
                  <w:marBottom w:val="0"/>
                  <w:divBdr>
                    <w:top w:val="none" w:sz="0" w:space="0" w:color="auto"/>
                    <w:left w:val="none" w:sz="0" w:space="0" w:color="auto"/>
                    <w:bottom w:val="none" w:sz="0" w:space="0" w:color="auto"/>
                    <w:right w:val="none" w:sz="0" w:space="0" w:color="auto"/>
                  </w:divBdr>
                  <w:divsChild>
                    <w:div w:id="7154702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9.jpeg"/><Relationship Id="rId18" Type="http://schemas.openxmlformats.org/officeDocument/2006/relationships/image" Target="media/image11.jpeg"/><Relationship Id="rId26" Type="http://schemas.openxmlformats.org/officeDocument/2006/relationships/image" Target="media/image13.jpeg"/><Relationship Id="rId39" Type="http://schemas.openxmlformats.org/officeDocument/2006/relationships/image" Target="media/image26.jpeg"/><Relationship Id="rId3" Type="http://schemas.openxmlformats.org/officeDocument/2006/relationships/settings" Target="settings.xml"/><Relationship Id="rId21" Type="http://schemas.openxmlformats.org/officeDocument/2006/relationships/hyperlink" Target="https://en.wikipedia.org/wiki/Kaw_(tribe)" TargetMode="External"/><Relationship Id="rId34" Type="http://schemas.openxmlformats.org/officeDocument/2006/relationships/image" Target="media/image21.jpeg"/><Relationship Id="rId42" Type="http://schemas.openxmlformats.org/officeDocument/2006/relationships/image" Target="media/image29.jpeg"/><Relationship Id="rId47" Type="http://schemas.openxmlformats.org/officeDocument/2006/relationships/image" Target="media/image34.jpeg"/><Relationship Id="rId50" Type="http://schemas.openxmlformats.org/officeDocument/2006/relationships/image" Target="media/image37.jpeg"/><Relationship Id="rId7" Type="http://schemas.openxmlformats.org/officeDocument/2006/relationships/image" Target="media/image3.jpeg"/><Relationship Id="rId12" Type="http://schemas.openxmlformats.org/officeDocument/2006/relationships/image" Target="media/image8.jpeg"/><Relationship Id="rId17" Type="http://schemas.openxmlformats.org/officeDocument/2006/relationships/image" Target="media/image10.jpeg"/><Relationship Id="rId25" Type="http://schemas.openxmlformats.org/officeDocument/2006/relationships/image" Target="media/image12.jpeg"/><Relationship Id="rId33" Type="http://schemas.openxmlformats.org/officeDocument/2006/relationships/image" Target="media/image20.jpeg"/><Relationship Id="rId38" Type="http://schemas.openxmlformats.org/officeDocument/2006/relationships/image" Target="media/image25.jpeg"/><Relationship Id="rId46" Type="http://schemas.openxmlformats.org/officeDocument/2006/relationships/image" Target="media/image33.jpeg"/><Relationship Id="rId2" Type="http://schemas.openxmlformats.org/officeDocument/2006/relationships/styles" Target="styles.xml"/><Relationship Id="rId16" Type="http://schemas.openxmlformats.org/officeDocument/2006/relationships/hyperlink" Target="https://en.wikipedia.org/wiki/Osage_Nation" TargetMode="External"/><Relationship Id="rId20" Type="http://schemas.openxmlformats.org/officeDocument/2006/relationships/hyperlink" Target="https://en.wikipedia.org/w/index.php?title=Seth_Millington_Hays&amp;action=edit&amp;redlink=1" TargetMode="External"/><Relationship Id="rId29" Type="http://schemas.openxmlformats.org/officeDocument/2006/relationships/image" Target="media/image16.jpeg"/><Relationship Id="rId41" Type="http://schemas.openxmlformats.org/officeDocument/2006/relationships/image" Target="media/image28.jpeg"/><Relationship Id="rId54"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image" Target="media/image2.jpeg"/><Relationship Id="rId11" Type="http://schemas.openxmlformats.org/officeDocument/2006/relationships/image" Target="media/image7.jpeg"/><Relationship Id="rId24" Type="http://schemas.openxmlformats.org/officeDocument/2006/relationships/hyperlink" Target="https://en.wikipedia.org/wiki/National_Register_of_Historic_Places" TargetMode="External"/><Relationship Id="rId32" Type="http://schemas.openxmlformats.org/officeDocument/2006/relationships/image" Target="media/image19.jpeg"/><Relationship Id="rId37" Type="http://schemas.openxmlformats.org/officeDocument/2006/relationships/image" Target="media/image24.jpeg"/><Relationship Id="rId40" Type="http://schemas.openxmlformats.org/officeDocument/2006/relationships/image" Target="media/image27.jpeg"/><Relationship Id="rId45" Type="http://schemas.openxmlformats.org/officeDocument/2006/relationships/image" Target="media/image32.jpeg"/><Relationship Id="rId53" Type="http://schemas.openxmlformats.org/officeDocument/2006/relationships/fontTable" Target="fontTable.xml"/><Relationship Id="rId5" Type="http://schemas.openxmlformats.org/officeDocument/2006/relationships/image" Target="media/image1.jpeg"/><Relationship Id="rId15" Type="http://schemas.openxmlformats.org/officeDocument/2006/relationships/hyperlink" Target="https://en.wikipedia.org/wiki/Morris_County,_Kansas" TargetMode="External"/><Relationship Id="rId23" Type="http://schemas.openxmlformats.org/officeDocument/2006/relationships/hyperlink" Target="https://en.wikipedia.org/wiki/Mississippi_River" TargetMode="External"/><Relationship Id="rId28" Type="http://schemas.openxmlformats.org/officeDocument/2006/relationships/image" Target="media/image15.jpeg"/><Relationship Id="rId36" Type="http://schemas.openxmlformats.org/officeDocument/2006/relationships/image" Target="media/image23.jpeg"/><Relationship Id="rId49" Type="http://schemas.openxmlformats.org/officeDocument/2006/relationships/image" Target="media/image36.jpeg"/><Relationship Id="rId10" Type="http://schemas.openxmlformats.org/officeDocument/2006/relationships/image" Target="media/image6.jpeg"/><Relationship Id="rId19" Type="http://schemas.openxmlformats.org/officeDocument/2006/relationships/hyperlink" Target="https://en.wikipedia.org/wiki/Santa_Fe_Trail" TargetMode="External"/><Relationship Id="rId31" Type="http://schemas.openxmlformats.org/officeDocument/2006/relationships/image" Target="media/image18.jpeg"/><Relationship Id="rId44" Type="http://schemas.openxmlformats.org/officeDocument/2006/relationships/image" Target="media/image31.jpeg"/><Relationship Id="rId52" Type="http://schemas.openxmlformats.org/officeDocument/2006/relationships/image" Target="media/image39.jpeg"/><Relationship Id="rId4" Type="http://schemas.openxmlformats.org/officeDocument/2006/relationships/webSettings" Target="webSettings.xml"/><Relationship Id="rId9" Type="http://schemas.openxmlformats.org/officeDocument/2006/relationships/image" Target="media/image5.jpeg"/><Relationship Id="rId14" Type="http://schemas.openxmlformats.org/officeDocument/2006/relationships/hyperlink" Target="https://en.wikipedia.org/wiki/County_seat" TargetMode="External"/><Relationship Id="rId22" Type="http://schemas.openxmlformats.org/officeDocument/2006/relationships/hyperlink" Target="https://en.wikipedia.org/wiki/Daniel_Boone" TargetMode="External"/><Relationship Id="rId27" Type="http://schemas.openxmlformats.org/officeDocument/2006/relationships/image" Target="media/image14.jpeg"/><Relationship Id="rId30" Type="http://schemas.openxmlformats.org/officeDocument/2006/relationships/image" Target="media/image17.jpeg"/><Relationship Id="rId35" Type="http://schemas.openxmlformats.org/officeDocument/2006/relationships/image" Target="media/image22.jpeg"/><Relationship Id="rId43" Type="http://schemas.openxmlformats.org/officeDocument/2006/relationships/image" Target="media/image30.jpeg"/><Relationship Id="rId48" Type="http://schemas.openxmlformats.org/officeDocument/2006/relationships/image" Target="media/image35.jpeg"/><Relationship Id="rId8" Type="http://schemas.openxmlformats.org/officeDocument/2006/relationships/image" Target="media/image4.jpeg"/><Relationship Id="rId51" Type="http://schemas.openxmlformats.org/officeDocument/2006/relationships/image" Target="media/image38.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529C80E-5E90-45C8-86F6-84CC69C114E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12</Pages>
  <Words>1408</Words>
  <Characters>8030</Characters>
  <Application>Microsoft Office Word</Application>
  <DocSecurity>0</DocSecurity>
  <Lines>66</Lines>
  <Paragraphs>18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9420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Sylvia Epp</dc:creator>
  <cp:keywords/>
  <dc:description/>
  <cp:lastModifiedBy>Sylvia Epp</cp:lastModifiedBy>
  <cp:revision>2</cp:revision>
  <cp:lastPrinted>2016-02-12T14:48:00Z</cp:lastPrinted>
  <dcterms:created xsi:type="dcterms:W3CDTF">2016-03-30T00:56:00Z</dcterms:created>
  <dcterms:modified xsi:type="dcterms:W3CDTF">2016-03-30T00:56:00Z</dcterms:modified>
</cp:coreProperties>
</file>