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9EC" w:rsidRPr="00385A08" w:rsidRDefault="00267849" w:rsidP="0026784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385A08">
        <w:rPr>
          <w:b/>
          <w:sz w:val="28"/>
          <w:szCs w:val="28"/>
        </w:rPr>
        <w:t>Pictorial History of the Buildings of Whitewater School District #95</w:t>
      </w:r>
    </w:p>
    <w:p w:rsidR="00267849" w:rsidRPr="00385A08" w:rsidRDefault="00267849" w:rsidP="00267849">
      <w:pPr>
        <w:jc w:val="center"/>
        <w:rPr>
          <w:b/>
          <w:sz w:val="28"/>
          <w:szCs w:val="28"/>
        </w:rPr>
      </w:pPr>
      <w:r w:rsidRPr="00385A08">
        <w:rPr>
          <w:b/>
          <w:sz w:val="28"/>
          <w:szCs w:val="28"/>
        </w:rPr>
        <w:t>Compiled by Agnes Wiebe Harder</w:t>
      </w:r>
    </w:p>
    <w:p w:rsidR="00267849" w:rsidRDefault="00267849" w:rsidP="00267849">
      <w:pPr>
        <w:jc w:val="center"/>
      </w:pPr>
    </w:p>
    <w:p w:rsidR="00D01E97" w:rsidRDefault="00D01E97" w:rsidP="00267849">
      <w:pPr>
        <w:jc w:val="center"/>
      </w:pPr>
    </w:p>
    <w:p w:rsidR="00D01E97" w:rsidRDefault="00D01E97" w:rsidP="00267849">
      <w:pPr>
        <w:jc w:val="center"/>
      </w:pPr>
      <w:r>
        <w:rPr>
          <w:noProof/>
        </w:rPr>
        <w:drawing>
          <wp:inline distT="0" distB="0" distL="0" distR="0">
            <wp:extent cx="5486400" cy="3533140"/>
            <wp:effectExtent l="0" t="0" r="0" b="0"/>
            <wp:docPr id="1" name="Picture 1" descr="Copy of 1889 Holdon school 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y of 1889 Holdon school St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28" w:rsidRDefault="004E1C28" w:rsidP="004E1C28">
      <w:pPr>
        <w:jc w:val="center"/>
        <w:rPr>
          <w:bCs/>
          <w:sz w:val="24"/>
          <w:szCs w:val="24"/>
        </w:rPr>
      </w:pPr>
      <w:r w:rsidRPr="00385A08">
        <w:rPr>
          <w:bCs/>
          <w:sz w:val="24"/>
          <w:szCs w:val="24"/>
        </w:rPr>
        <w:t>Photo source:  Main Street Gallery, Whitewater</w:t>
      </w:r>
    </w:p>
    <w:p w:rsidR="00D01E97" w:rsidRDefault="00D01E97" w:rsidP="00267849">
      <w:pPr>
        <w:jc w:val="center"/>
      </w:pPr>
    </w:p>
    <w:p w:rsidR="006A6364" w:rsidRPr="006A6364" w:rsidRDefault="00D01E97" w:rsidP="006A6364">
      <w:pPr>
        <w:pStyle w:val="NoSpacing"/>
        <w:jc w:val="center"/>
        <w:rPr>
          <w:b/>
          <w:sz w:val="28"/>
          <w:szCs w:val="28"/>
        </w:rPr>
      </w:pPr>
      <w:r w:rsidRPr="006A6364">
        <w:rPr>
          <w:b/>
          <w:sz w:val="28"/>
          <w:szCs w:val="28"/>
        </w:rPr>
        <w:t xml:space="preserve">First class </w:t>
      </w:r>
      <w:r w:rsidR="00385A08" w:rsidRPr="006A6364">
        <w:rPr>
          <w:b/>
          <w:sz w:val="28"/>
          <w:szCs w:val="28"/>
        </w:rPr>
        <w:t>in District #95</w:t>
      </w:r>
      <w:r w:rsidR="002F0271" w:rsidRPr="006A6364">
        <w:rPr>
          <w:b/>
          <w:sz w:val="28"/>
          <w:szCs w:val="28"/>
        </w:rPr>
        <w:t>,</w:t>
      </w:r>
      <w:r w:rsidRPr="006A6364">
        <w:rPr>
          <w:b/>
          <w:sz w:val="28"/>
          <w:szCs w:val="28"/>
        </w:rPr>
        <w:t xml:space="preserve"> </w:t>
      </w:r>
      <w:r w:rsidR="00385A08" w:rsidRPr="006A6364">
        <w:rPr>
          <w:b/>
          <w:sz w:val="28"/>
          <w:szCs w:val="28"/>
        </w:rPr>
        <w:t>Whitewater, K</w:t>
      </w:r>
      <w:r w:rsidR="006A6364" w:rsidRPr="006A6364">
        <w:rPr>
          <w:b/>
          <w:sz w:val="28"/>
          <w:szCs w:val="28"/>
        </w:rPr>
        <w:t>ansas,</w:t>
      </w:r>
      <w:r w:rsidRPr="006A6364">
        <w:rPr>
          <w:b/>
          <w:sz w:val="28"/>
          <w:szCs w:val="28"/>
        </w:rPr>
        <w:t xml:space="preserve"> </w:t>
      </w:r>
      <w:r w:rsidR="00385A08" w:rsidRPr="006A6364">
        <w:rPr>
          <w:b/>
          <w:sz w:val="28"/>
          <w:szCs w:val="28"/>
        </w:rPr>
        <w:t xml:space="preserve">in </w:t>
      </w:r>
      <w:r w:rsidR="002F0271" w:rsidRPr="006A6364">
        <w:rPr>
          <w:b/>
          <w:sz w:val="28"/>
          <w:szCs w:val="28"/>
        </w:rPr>
        <w:t>1889-</w:t>
      </w:r>
      <w:r w:rsidRPr="006A6364">
        <w:rPr>
          <w:b/>
          <w:sz w:val="28"/>
          <w:szCs w:val="28"/>
        </w:rPr>
        <w:t>1890</w:t>
      </w:r>
      <w:r w:rsidR="00385A08" w:rsidRPr="006A6364">
        <w:rPr>
          <w:b/>
          <w:sz w:val="28"/>
          <w:szCs w:val="28"/>
        </w:rPr>
        <w:t xml:space="preserve"> </w:t>
      </w:r>
      <w:r w:rsidR="004E1C28" w:rsidRPr="006A6364">
        <w:rPr>
          <w:b/>
          <w:sz w:val="28"/>
          <w:szCs w:val="28"/>
        </w:rPr>
        <w:t>with teacher,</w:t>
      </w:r>
    </w:p>
    <w:p w:rsidR="001D42D8" w:rsidRPr="006A6364" w:rsidRDefault="004E1C28" w:rsidP="006A6364">
      <w:pPr>
        <w:pStyle w:val="NoSpacing"/>
        <w:jc w:val="center"/>
        <w:rPr>
          <w:b/>
          <w:sz w:val="28"/>
          <w:szCs w:val="28"/>
        </w:rPr>
      </w:pPr>
      <w:r w:rsidRPr="006A6364">
        <w:rPr>
          <w:b/>
          <w:sz w:val="28"/>
          <w:szCs w:val="28"/>
        </w:rPr>
        <w:t xml:space="preserve">Mary M. Neiman, </w:t>
      </w:r>
      <w:r w:rsidR="00385A08" w:rsidRPr="006A6364">
        <w:rPr>
          <w:b/>
          <w:sz w:val="28"/>
          <w:szCs w:val="28"/>
        </w:rPr>
        <w:t xml:space="preserve">after the rural Holden School building </w:t>
      </w:r>
      <w:r w:rsidR="002F0271" w:rsidRPr="006A6364">
        <w:rPr>
          <w:b/>
          <w:sz w:val="28"/>
          <w:szCs w:val="28"/>
        </w:rPr>
        <w:t>was</w:t>
      </w:r>
      <w:r w:rsidR="00385A08" w:rsidRPr="006A6364">
        <w:rPr>
          <w:b/>
          <w:sz w:val="28"/>
          <w:szCs w:val="28"/>
        </w:rPr>
        <w:t xml:space="preserve"> moved to town.</w:t>
      </w:r>
    </w:p>
    <w:p w:rsidR="001D72FA" w:rsidRDefault="004E1C28" w:rsidP="00D01E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D01E97" w:rsidRPr="001D42D8" w:rsidRDefault="004E1C28" w:rsidP="001D42D8">
      <w:pPr>
        <w:rPr>
          <w:bCs/>
          <w:sz w:val="28"/>
          <w:szCs w:val="28"/>
        </w:rPr>
      </w:pPr>
      <w:r w:rsidRPr="001D42D8">
        <w:rPr>
          <w:bCs/>
          <w:sz w:val="28"/>
          <w:szCs w:val="28"/>
        </w:rPr>
        <w:t xml:space="preserve">The Holden School was moved and located on Lots 23 and 24 in </w:t>
      </w:r>
      <w:r w:rsidR="001D72FA" w:rsidRPr="001D42D8">
        <w:rPr>
          <w:bCs/>
          <w:sz w:val="28"/>
          <w:szCs w:val="28"/>
        </w:rPr>
        <w:t>B</w:t>
      </w:r>
      <w:r w:rsidRPr="001D42D8">
        <w:rPr>
          <w:bCs/>
          <w:sz w:val="28"/>
          <w:szCs w:val="28"/>
        </w:rPr>
        <w:t xml:space="preserve">lock 9 </w:t>
      </w:r>
      <w:r w:rsidR="001D72FA" w:rsidRPr="001D42D8">
        <w:rPr>
          <w:bCs/>
          <w:sz w:val="28"/>
          <w:szCs w:val="28"/>
        </w:rPr>
        <w:t xml:space="preserve">in Whitewater.  This was on B Street near the Third Street corner.  </w:t>
      </w:r>
      <w:r w:rsidRPr="001D42D8">
        <w:rPr>
          <w:bCs/>
          <w:sz w:val="28"/>
          <w:szCs w:val="28"/>
        </w:rPr>
        <w:t>Im</w:t>
      </w:r>
      <w:r w:rsidR="005B6496">
        <w:rPr>
          <w:bCs/>
          <w:sz w:val="28"/>
          <w:szCs w:val="28"/>
        </w:rPr>
        <w:t>mediately, it became evident that</w:t>
      </w:r>
      <w:r w:rsidRPr="001D42D8">
        <w:rPr>
          <w:bCs/>
          <w:sz w:val="28"/>
          <w:szCs w:val="28"/>
        </w:rPr>
        <w:t xml:space="preserve"> this building was too small for the number of children in Whitewater, so</w:t>
      </w:r>
      <w:r w:rsidR="005B6496">
        <w:rPr>
          <w:bCs/>
          <w:sz w:val="28"/>
          <w:szCs w:val="28"/>
        </w:rPr>
        <w:t xml:space="preserve"> </w:t>
      </w:r>
      <w:r w:rsidR="001D72FA" w:rsidRPr="001D42D8">
        <w:rPr>
          <w:bCs/>
          <w:sz w:val="28"/>
          <w:szCs w:val="28"/>
        </w:rPr>
        <w:t xml:space="preserve">during the first term the classes were held in “relays,” and later other homes and buildings were also utilized for classes.  </w:t>
      </w:r>
      <w:r w:rsidR="005B6496">
        <w:rPr>
          <w:bCs/>
          <w:sz w:val="28"/>
          <w:szCs w:val="28"/>
        </w:rPr>
        <w:t>From the start, t</w:t>
      </w:r>
      <w:r w:rsidR="00CB613A" w:rsidRPr="001D42D8">
        <w:rPr>
          <w:bCs/>
          <w:sz w:val="28"/>
          <w:szCs w:val="28"/>
        </w:rPr>
        <w:t>he district found itself in need of a larger schoolhouse.</w:t>
      </w:r>
    </w:p>
    <w:p w:rsidR="004E1C28" w:rsidRPr="00D01E97" w:rsidRDefault="004E1C28" w:rsidP="00D01E97">
      <w:pPr>
        <w:jc w:val="center"/>
        <w:rPr>
          <w:b/>
          <w:bCs/>
          <w:sz w:val="28"/>
          <w:szCs w:val="28"/>
        </w:rPr>
      </w:pPr>
    </w:p>
    <w:p w:rsidR="00385A08" w:rsidRDefault="00385A08" w:rsidP="00D01E97">
      <w:pPr>
        <w:jc w:val="center"/>
        <w:rPr>
          <w:bCs/>
          <w:sz w:val="24"/>
          <w:szCs w:val="24"/>
        </w:rPr>
      </w:pPr>
    </w:p>
    <w:p w:rsidR="00385A08" w:rsidRDefault="00385A08" w:rsidP="00D01E97">
      <w:pPr>
        <w:jc w:val="center"/>
        <w:rPr>
          <w:bCs/>
          <w:sz w:val="24"/>
          <w:szCs w:val="24"/>
        </w:rPr>
      </w:pPr>
      <w:r>
        <w:rPr>
          <w:noProof/>
          <w:color w:val="FF0000"/>
          <w:sz w:val="32"/>
        </w:rPr>
        <w:lastRenderedPageBreak/>
        <w:drawing>
          <wp:inline distT="0" distB="0" distL="0" distR="0">
            <wp:extent cx="5501005" cy="3430905"/>
            <wp:effectExtent l="0" t="0" r="4445" b="0"/>
            <wp:docPr id="2" name="Picture 2" descr="Copy of WW01 Whitewate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y of WW01 Whitewater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3A" w:rsidRDefault="00CB613A" w:rsidP="00D01E97">
      <w:pPr>
        <w:jc w:val="center"/>
        <w:rPr>
          <w:bCs/>
          <w:sz w:val="24"/>
          <w:szCs w:val="24"/>
        </w:rPr>
      </w:pPr>
      <w:r w:rsidRPr="00385A08">
        <w:rPr>
          <w:bCs/>
          <w:sz w:val="24"/>
          <w:szCs w:val="24"/>
        </w:rPr>
        <w:t>Photo source:  Main Street Gallery, Whitewater</w:t>
      </w:r>
    </w:p>
    <w:p w:rsidR="001D42D8" w:rsidRPr="00DA7981" w:rsidRDefault="001D42D8" w:rsidP="00D01E97">
      <w:pPr>
        <w:jc w:val="center"/>
        <w:rPr>
          <w:b/>
          <w:bCs/>
          <w:sz w:val="28"/>
          <w:szCs w:val="28"/>
        </w:rPr>
      </w:pPr>
      <w:r w:rsidRPr="00DA7981">
        <w:rPr>
          <w:b/>
          <w:bCs/>
          <w:sz w:val="28"/>
          <w:szCs w:val="28"/>
        </w:rPr>
        <w:t>First schoolhouse built in Whitewater, Kansas</w:t>
      </w:r>
      <w:r w:rsidR="006A6364">
        <w:rPr>
          <w:b/>
          <w:bCs/>
          <w:sz w:val="28"/>
          <w:szCs w:val="28"/>
        </w:rPr>
        <w:t>,</w:t>
      </w:r>
      <w:r w:rsidRPr="00DA7981">
        <w:rPr>
          <w:b/>
          <w:bCs/>
          <w:sz w:val="28"/>
          <w:szCs w:val="28"/>
        </w:rPr>
        <w:t xml:space="preserve"> and used during 1890-1910</w:t>
      </w:r>
    </w:p>
    <w:p w:rsidR="007B2CD5" w:rsidRDefault="00C95B56" w:rsidP="001D42D8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F4FE44E" wp14:editId="16F680B8">
            <wp:simplePos x="0" y="0"/>
            <wp:positionH relativeFrom="column">
              <wp:posOffset>2537714</wp:posOffset>
            </wp:positionH>
            <wp:positionV relativeFrom="paragraph">
              <wp:posOffset>1327073</wp:posOffset>
            </wp:positionV>
            <wp:extent cx="3332074" cy="2249571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74" cy="224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C6" w:rsidRPr="00DA7981">
        <w:rPr>
          <w:bCs/>
          <w:sz w:val="28"/>
          <w:szCs w:val="28"/>
        </w:rPr>
        <w:t>The following summer</w:t>
      </w:r>
      <w:r w:rsidR="002F0271">
        <w:rPr>
          <w:bCs/>
          <w:sz w:val="28"/>
          <w:szCs w:val="28"/>
        </w:rPr>
        <w:t>,</w:t>
      </w:r>
      <w:r w:rsidR="008847C6" w:rsidRPr="00DA7981">
        <w:rPr>
          <w:bCs/>
          <w:sz w:val="28"/>
          <w:szCs w:val="28"/>
        </w:rPr>
        <w:t xml:space="preserve"> steps were taken to buy the present school grounds (First Addition, Block 1 of the City of Whitewater) and to put up a new building.  The </w:t>
      </w:r>
      <w:r w:rsidR="002F0271">
        <w:rPr>
          <w:bCs/>
          <w:sz w:val="28"/>
          <w:szCs w:val="28"/>
        </w:rPr>
        <w:t>construction</w:t>
      </w:r>
      <w:r w:rsidR="008847C6" w:rsidRPr="00DA7981">
        <w:rPr>
          <w:bCs/>
          <w:sz w:val="28"/>
          <w:szCs w:val="28"/>
        </w:rPr>
        <w:t xml:space="preserve"> of the new building was begun in the fall of 1889.  By August 1889 the prospects </w:t>
      </w:r>
      <w:r w:rsidR="002F0271">
        <w:rPr>
          <w:bCs/>
          <w:sz w:val="28"/>
          <w:szCs w:val="28"/>
        </w:rPr>
        <w:t xml:space="preserve">were good </w:t>
      </w:r>
      <w:r w:rsidR="008847C6" w:rsidRPr="00DA7981">
        <w:rPr>
          <w:bCs/>
          <w:sz w:val="28"/>
          <w:szCs w:val="28"/>
        </w:rPr>
        <w:t>that the schoolhouse bonds coul</w:t>
      </w:r>
      <w:r w:rsidR="001D42D8" w:rsidRPr="00DA7981">
        <w:rPr>
          <w:bCs/>
          <w:sz w:val="28"/>
          <w:szCs w:val="28"/>
        </w:rPr>
        <w:t>d be issued for the full $3,000; by September 5, 1889, bonds were voted for the erection of the $3,000 school building.</w:t>
      </w:r>
      <w:r w:rsidR="00DA7981">
        <w:rPr>
          <w:bCs/>
          <w:sz w:val="28"/>
          <w:szCs w:val="28"/>
        </w:rPr>
        <w:t xml:space="preserve">  </w:t>
      </w:r>
    </w:p>
    <w:p w:rsidR="001F5C58" w:rsidRPr="001F5C58" w:rsidRDefault="001F5C58" w:rsidP="001F5C58">
      <w:pPr>
        <w:pStyle w:val="NoSpacing"/>
        <w:rPr>
          <w:sz w:val="28"/>
          <w:szCs w:val="28"/>
        </w:rPr>
      </w:pPr>
      <w:r w:rsidRPr="001F5C58">
        <w:rPr>
          <w:sz w:val="28"/>
          <w:szCs w:val="28"/>
        </w:rPr>
        <w:t>During the 1910-1911 term</w:t>
      </w:r>
    </w:p>
    <w:p w:rsidR="001F5C58" w:rsidRDefault="005B6496" w:rsidP="001F5C5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</w:t>
      </w:r>
      <w:r w:rsidR="001F5C58" w:rsidRPr="001F5C58">
        <w:rPr>
          <w:sz w:val="28"/>
          <w:szCs w:val="28"/>
        </w:rPr>
        <w:t>his school building was put</w:t>
      </w:r>
    </w:p>
    <w:p w:rsidR="001F5C58" w:rsidRDefault="001F5C58" w:rsidP="001F5C5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up for sale using sealed bids;</w:t>
      </w:r>
    </w:p>
    <w:p w:rsidR="001F5C58" w:rsidRDefault="001F5C58" w:rsidP="001F5C5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it was moved off the school</w:t>
      </w:r>
    </w:p>
    <w:p w:rsidR="001F5C58" w:rsidRPr="001F5C58" w:rsidRDefault="001F5C58" w:rsidP="001F5C5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grounds.</w:t>
      </w:r>
    </w:p>
    <w:p w:rsidR="001F5C58" w:rsidRPr="001F5C58" w:rsidRDefault="001F5C58" w:rsidP="001D42D8">
      <w:pPr>
        <w:rPr>
          <w:bCs/>
          <w:sz w:val="28"/>
          <w:szCs w:val="28"/>
        </w:rPr>
      </w:pPr>
    </w:p>
    <w:p w:rsidR="00C95B56" w:rsidRDefault="00C95B56" w:rsidP="001D42D8">
      <w:pPr>
        <w:rPr>
          <w:bCs/>
          <w:sz w:val="28"/>
          <w:szCs w:val="28"/>
        </w:rPr>
      </w:pPr>
    </w:p>
    <w:p w:rsidR="00583A96" w:rsidRDefault="001F5C58" w:rsidP="00BB1FD9">
      <w:pPr>
        <w:rPr>
          <w:bCs/>
          <w:sz w:val="24"/>
          <w:szCs w:val="24"/>
        </w:rPr>
      </w:pPr>
      <w:r w:rsidRPr="00385A08">
        <w:rPr>
          <w:bCs/>
          <w:sz w:val="24"/>
          <w:szCs w:val="24"/>
        </w:rPr>
        <w:t xml:space="preserve">Photo source:  </w:t>
      </w:r>
      <w:r>
        <w:rPr>
          <w:bCs/>
          <w:sz w:val="24"/>
          <w:szCs w:val="24"/>
        </w:rPr>
        <w:t>FRAHS Archives</w:t>
      </w:r>
    </w:p>
    <w:p w:rsidR="005B6496" w:rsidRDefault="00BB1FD9" w:rsidP="00BB1FD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</w:t>
      </w:r>
    </w:p>
    <w:p w:rsidR="006A6364" w:rsidRDefault="006A6364" w:rsidP="00BB1FD9">
      <w:pPr>
        <w:rPr>
          <w:bCs/>
          <w:sz w:val="24"/>
          <w:szCs w:val="24"/>
        </w:rPr>
      </w:pPr>
    </w:p>
    <w:p w:rsidR="005B6496" w:rsidRDefault="005B6496" w:rsidP="00BB1FD9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2ACF444" wp14:editId="5023B18A">
            <wp:simplePos x="0" y="0"/>
            <wp:positionH relativeFrom="column">
              <wp:posOffset>173990</wp:posOffset>
            </wp:positionH>
            <wp:positionV relativeFrom="paragraph">
              <wp:posOffset>-52756</wp:posOffset>
            </wp:positionV>
            <wp:extent cx="5383987" cy="3483789"/>
            <wp:effectExtent l="0" t="0" r="762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87" cy="348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FD9" w:rsidRDefault="00BB1FD9" w:rsidP="00BB1FD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rPr>
          <w:bCs/>
          <w:sz w:val="24"/>
          <w:szCs w:val="24"/>
        </w:rPr>
      </w:pPr>
    </w:p>
    <w:p w:rsidR="00BB1FD9" w:rsidRDefault="00BB1FD9" w:rsidP="00BB1FD9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Photo source:  Frederic Remington Area Historical Society Archives</w:t>
      </w:r>
    </w:p>
    <w:p w:rsidR="00BB1FD9" w:rsidRDefault="00463067" w:rsidP="00463067">
      <w:pPr>
        <w:jc w:val="center"/>
        <w:rPr>
          <w:bCs/>
          <w:sz w:val="24"/>
          <w:szCs w:val="24"/>
        </w:rPr>
      </w:pPr>
      <w:r>
        <w:rPr>
          <w:b/>
          <w:bCs/>
          <w:sz w:val="28"/>
          <w:szCs w:val="28"/>
        </w:rPr>
        <w:t>Second</w:t>
      </w:r>
      <w:r w:rsidRPr="00DA7981">
        <w:rPr>
          <w:b/>
          <w:bCs/>
          <w:sz w:val="28"/>
          <w:szCs w:val="28"/>
        </w:rPr>
        <w:t xml:space="preserve"> schoolhouse built in Whitewat</w:t>
      </w:r>
      <w:r>
        <w:rPr>
          <w:b/>
          <w:bCs/>
          <w:sz w:val="28"/>
          <w:szCs w:val="28"/>
        </w:rPr>
        <w:t>er, Kansas</w:t>
      </w:r>
      <w:r w:rsidR="006A6364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and used during </w:t>
      </w:r>
      <w:r w:rsidRPr="00DA7981">
        <w:rPr>
          <w:b/>
          <w:bCs/>
          <w:sz w:val="28"/>
          <w:szCs w:val="28"/>
        </w:rPr>
        <w:t>1910</w:t>
      </w:r>
      <w:r>
        <w:rPr>
          <w:b/>
          <w:bCs/>
          <w:sz w:val="28"/>
          <w:szCs w:val="28"/>
        </w:rPr>
        <w:t>-1965</w:t>
      </w:r>
    </w:p>
    <w:p w:rsidR="00BB1FD9" w:rsidRDefault="00463067" w:rsidP="0046306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 second schoolhouse was located on the same city block a</w:t>
      </w:r>
      <w:r w:rsidR="005B6496">
        <w:rPr>
          <w:sz w:val="28"/>
          <w:szCs w:val="28"/>
        </w:rPr>
        <w:t>s</w:t>
      </w:r>
      <w:r>
        <w:rPr>
          <w:sz w:val="28"/>
          <w:szCs w:val="28"/>
        </w:rPr>
        <w:t xml:space="preserve"> the previous schoolhouse.  It was built in the center of</w:t>
      </w:r>
      <w:r w:rsidR="002F0271">
        <w:rPr>
          <w:sz w:val="28"/>
          <w:szCs w:val="28"/>
        </w:rPr>
        <w:t xml:space="preserve"> the west half of B</w:t>
      </w:r>
      <w:r>
        <w:rPr>
          <w:sz w:val="28"/>
          <w:szCs w:val="28"/>
        </w:rPr>
        <w:t xml:space="preserve">lock </w:t>
      </w:r>
      <w:r w:rsidR="002F0271">
        <w:rPr>
          <w:sz w:val="28"/>
          <w:szCs w:val="28"/>
        </w:rPr>
        <w:t xml:space="preserve">1, </w:t>
      </w:r>
      <w:r>
        <w:rPr>
          <w:sz w:val="28"/>
          <w:szCs w:val="28"/>
        </w:rPr>
        <w:t xml:space="preserve">facing to the west.  The local newspaper reported that the district </w:t>
      </w:r>
      <w:r w:rsidR="002F0271">
        <w:rPr>
          <w:sz w:val="28"/>
          <w:szCs w:val="28"/>
        </w:rPr>
        <w:t>“</w:t>
      </w:r>
      <w:r>
        <w:rPr>
          <w:sz w:val="28"/>
          <w:szCs w:val="28"/>
        </w:rPr>
        <w:t>has a building</w:t>
      </w:r>
      <w:r w:rsidR="00443307">
        <w:rPr>
          <w:sz w:val="28"/>
          <w:szCs w:val="28"/>
        </w:rPr>
        <w:t xml:space="preserve"> that it is proud of and that compares favorably with buildings in some of our larger cities.</w:t>
      </w:r>
      <w:r w:rsidR="002F0271">
        <w:rPr>
          <w:sz w:val="28"/>
          <w:szCs w:val="28"/>
        </w:rPr>
        <w:t>”</w:t>
      </w:r>
      <w:r w:rsidR="00443307">
        <w:rPr>
          <w:sz w:val="28"/>
          <w:szCs w:val="28"/>
        </w:rPr>
        <w:t xml:space="preserve">  The cost of the new building was $25,000.</w:t>
      </w:r>
    </w:p>
    <w:p w:rsidR="00443307" w:rsidRDefault="00443307" w:rsidP="00463067">
      <w:pPr>
        <w:pStyle w:val="NoSpacing"/>
        <w:rPr>
          <w:sz w:val="28"/>
          <w:szCs w:val="28"/>
        </w:rPr>
      </w:pPr>
    </w:p>
    <w:p w:rsidR="00443307" w:rsidRDefault="00443307" w:rsidP="0046306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This building housed the elementary and secondary education programs.  Grade 12 had been added in 1909.  </w:t>
      </w:r>
      <w:r w:rsidR="002F3066">
        <w:rPr>
          <w:sz w:val="28"/>
          <w:szCs w:val="28"/>
        </w:rPr>
        <w:t xml:space="preserve">The school was under the Barns High School Law and in 1910 the tuition was free to </w:t>
      </w:r>
      <w:r w:rsidR="006A6364">
        <w:rPr>
          <w:sz w:val="28"/>
          <w:szCs w:val="28"/>
        </w:rPr>
        <w:t xml:space="preserve">all </w:t>
      </w:r>
      <w:r w:rsidR="002F3066">
        <w:rPr>
          <w:sz w:val="28"/>
          <w:szCs w:val="28"/>
        </w:rPr>
        <w:t>pupils</w:t>
      </w:r>
      <w:r w:rsidR="006A6364">
        <w:rPr>
          <w:sz w:val="28"/>
          <w:szCs w:val="28"/>
        </w:rPr>
        <w:t>, including</w:t>
      </w:r>
      <w:r w:rsidR="002F3066">
        <w:rPr>
          <w:sz w:val="28"/>
          <w:szCs w:val="28"/>
        </w:rPr>
        <w:t xml:space="preserve"> </w:t>
      </w:r>
      <w:r w:rsidR="006A6364">
        <w:rPr>
          <w:sz w:val="28"/>
          <w:szCs w:val="28"/>
        </w:rPr>
        <w:t xml:space="preserve">those </w:t>
      </w:r>
      <w:r w:rsidR="002F3066">
        <w:rPr>
          <w:sz w:val="28"/>
          <w:szCs w:val="28"/>
        </w:rPr>
        <w:t>coming from outside districts to the Whitewater High School.</w:t>
      </w:r>
      <w:r w:rsidR="000503EB">
        <w:rPr>
          <w:sz w:val="28"/>
          <w:szCs w:val="28"/>
        </w:rPr>
        <w:t xml:space="preserve">  Total enrollment for the Whitewater School in September 1920 was 165 pupil with seven teachers.  </w:t>
      </w:r>
    </w:p>
    <w:p w:rsidR="002F3066" w:rsidRDefault="002F3066" w:rsidP="00463067">
      <w:pPr>
        <w:pStyle w:val="NoSpacing"/>
        <w:rPr>
          <w:sz w:val="28"/>
          <w:szCs w:val="28"/>
        </w:rPr>
      </w:pPr>
    </w:p>
    <w:p w:rsidR="002F3066" w:rsidRDefault="002F3066" w:rsidP="0046306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Both high school and </w:t>
      </w:r>
      <w:r w:rsidR="006A6364">
        <w:rPr>
          <w:sz w:val="28"/>
          <w:szCs w:val="28"/>
        </w:rPr>
        <w:t>elementary</w:t>
      </w:r>
      <w:r>
        <w:rPr>
          <w:sz w:val="28"/>
          <w:szCs w:val="28"/>
        </w:rPr>
        <w:t xml:space="preserve"> school courses were offered out of this 1910 building until the number of students exceeded </w:t>
      </w:r>
      <w:r w:rsidR="006A6364">
        <w:rPr>
          <w:sz w:val="28"/>
          <w:szCs w:val="28"/>
        </w:rPr>
        <w:t>its</w:t>
      </w:r>
      <w:r>
        <w:rPr>
          <w:sz w:val="28"/>
          <w:szCs w:val="28"/>
        </w:rPr>
        <w:t xml:space="preserve"> capacity and a new separate high school building was added in 1923 on the northeast corner of the school block.</w:t>
      </w:r>
      <w:r w:rsidR="00B10007">
        <w:rPr>
          <w:sz w:val="28"/>
          <w:szCs w:val="28"/>
        </w:rPr>
        <w:t xml:space="preserve">  The 1910</w:t>
      </w:r>
      <w:r w:rsidR="00583A96">
        <w:rPr>
          <w:sz w:val="28"/>
          <w:szCs w:val="28"/>
        </w:rPr>
        <w:t xml:space="preserve"> building continued to house the </w:t>
      </w:r>
      <w:r w:rsidR="006A6364">
        <w:rPr>
          <w:sz w:val="28"/>
          <w:szCs w:val="28"/>
        </w:rPr>
        <w:t>elementary and middle</w:t>
      </w:r>
      <w:r w:rsidR="00583A96">
        <w:rPr>
          <w:sz w:val="28"/>
          <w:szCs w:val="28"/>
        </w:rPr>
        <w:t xml:space="preserve"> school</w:t>
      </w:r>
      <w:r w:rsidR="006A6364">
        <w:rPr>
          <w:sz w:val="28"/>
          <w:szCs w:val="28"/>
        </w:rPr>
        <w:t>s</w:t>
      </w:r>
      <w:r w:rsidR="00583A96">
        <w:rPr>
          <w:sz w:val="28"/>
          <w:szCs w:val="28"/>
        </w:rPr>
        <w:t xml:space="preserve"> until the building was demolished in the summer of 1965.</w:t>
      </w:r>
    </w:p>
    <w:p w:rsidR="00583A96" w:rsidRDefault="00583A96" w:rsidP="00463067">
      <w:pPr>
        <w:pStyle w:val="NoSpacing"/>
        <w:rPr>
          <w:sz w:val="28"/>
          <w:szCs w:val="28"/>
        </w:rPr>
      </w:pPr>
    </w:p>
    <w:p w:rsidR="00583A96" w:rsidRDefault="00583A96" w:rsidP="00463067">
      <w:pPr>
        <w:pStyle w:val="NoSpacing"/>
        <w:rPr>
          <w:sz w:val="28"/>
          <w:szCs w:val="28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866790" cy="4404167"/>
            <wp:effectExtent l="0" t="0" r="635" b="0"/>
            <wp:docPr id="10" name="Picture 10" descr="2007-05-16 01-46-33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7-05-16 01-46-33_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18" cy="44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66" w:rsidRDefault="002F3066" w:rsidP="00463067">
      <w:pPr>
        <w:pStyle w:val="NoSpacing"/>
        <w:rPr>
          <w:sz w:val="28"/>
          <w:szCs w:val="28"/>
        </w:rPr>
      </w:pPr>
    </w:p>
    <w:p w:rsidR="00583A96" w:rsidRDefault="00583A96" w:rsidP="00583A96">
      <w:pPr>
        <w:pStyle w:val="NoSpacing"/>
        <w:jc w:val="center"/>
        <w:rPr>
          <w:sz w:val="24"/>
          <w:szCs w:val="24"/>
        </w:rPr>
      </w:pPr>
      <w:r w:rsidRPr="00583A96">
        <w:rPr>
          <w:sz w:val="24"/>
          <w:szCs w:val="24"/>
        </w:rPr>
        <w:t>Photo source:  Agnes Harder</w:t>
      </w:r>
    </w:p>
    <w:p w:rsidR="00583A96" w:rsidRDefault="00583A96" w:rsidP="00583A96">
      <w:pPr>
        <w:pStyle w:val="NoSpacing"/>
        <w:jc w:val="center"/>
        <w:rPr>
          <w:sz w:val="24"/>
          <w:szCs w:val="24"/>
        </w:rPr>
      </w:pPr>
    </w:p>
    <w:p w:rsidR="00583A96" w:rsidRDefault="00583A96" w:rsidP="00583A96">
      <w:pPr>
        <w:jc w:val="center"/>
        <w:rPr>
          <w:b/>
          <w:bCs/>
          <w:sz w:val="28"/>
          <w:szCs w:val="28"/>
        </w:rPr>
      </w:pPr>
      <w:r w:rsidRPr="00583A96">
        <w:rPr>
          <w:b/>
          <w:bCs/>
          <w:sz w:val="28"/>
          <w:szCs w:val="28"/>
        </w:rPr>
        <w:t>Third School House in Whitewater, Kansas</w:t>
      </w:r>
      <w:r w:rsidR="002F0271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used from </w:t>
      </w:r>
      <w:r w:rsidRPr="00583A96">
        <w:rPr>
          <w:b/>
          <w:bCs/>
          <w:sz w:val="28"/>
          <w:szCs w:val="28"/>
        </w:rPr>
        <w:t xml:space="preserve">1923 </w:t>
      </w:r>
      <w:r w:rsidR="00C43F36">
        <w:rPr>
          <w:b/>
          <w:bCs/>
          <w:sz w:val="28"/>
          <w:szCs w:val="28"/>
        </w:rPr>
        <w:t>–</w:t>
      </w:r>
      <w:r w:rsidRPr="00583A96">
        <w:rPr>
          <w:b/>
          <w:bCs/>
          <w:sz w:val="28"/>
          <w:szCs w:val="28"/>
        </w:rPr>
        <w:t xml:space="preserve"> 2007</w:t>
      </w:r>
    </w:p>
    <w:p w:rsidR="00C43F36" w:rsidRDefault="00C43F36" w:rsidP="00C43F3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This building housed the Whitewater High School </w:t>
      </w:r>
      <w:r w:rsidR="00AC0E93">
        <w:rPr>
          <w:sz w:val="28"/>
          <w:szCs w:val="28"/>
        </w:rPr>
        <w:t xml:space="preserve">from 1923 </w:t>
      </w:r>
      <w:r>
        <w:rPr>
          <w:sz w:val="28"/>
          <w:szCs w:val="28"/>
        </w:rPr>
        <w:t xml:space="preserve">until 1963 when the Remington High School was built on Meadowlark Road.  </w:t>
      </w:r>
      <w:r w:rsidR="00B10007">
        <w:rPr>
          <w:sz w:val="28"/>
          <w:szCs w:val="28"/>
        </w:rPr>
        <w:t xml:space="preserve">After that the building was </w:t>
      </w:r>
      <w:r>
        <w:rPr>
          <w:sz w:val="28"/>
          <w:szCs w:val="28"/>
        </w:rPr>
        <w:t xml:space="preserve">used for the </w:t>
      </w:r>
      <w:r w:rsidR="002F0271">
        <w:rPr>
          <w:sz w:val="28"/>
          <w:szCs w:val="28"/>
        </w:rPr>
        <w:t>elementary</w:t>
      </w:r>
      <w:r>
        <w:rPr>
          <w:sz w:val="28"/>
          <w:szCs w:val="28"/>
        </w:rPr>
        <w:t xml:space="preserve"> and </w:t>
      </w:r>
      <w:r w:rsidR="002F0271">
        <w:rPr>
          <w:sz w:val="28"/>
          <w:szCs w:val="28"/>
        </w:rPr>
        <w:t>m</w:t>
      </w:r>
      <w:r>
        <w:rPr>
          <w:sz w:val="28"/>
          <w:szCs w:val="28"/>
        </w:rPr>
        <w:t xml:space="preserve">iddle </w:t>
      </w:r>
      <w:r w:rsidR="002F0271">
        <w:rPr>
          <w:sz w:val="28"/>
          <w:szCs w:val="28"/>
        </w:rPr>
        <w:t>s</w:t>
      </w:r>
      <w:r>
        <w:rPr>
          <w:sz w:val="28"/>
          <w:szCs w:val="28"/>
        </w:rPr>
        <w:t>chool</w:t>
      </w:r>
      <w:r w:rsidR="002F0271">
        <w:rPr>
          <w:sz w:val="28"/>
          <w:szCs w:val="28"/>
        </w:rPr>
        <w:t xml:space="preserve"> classes</w:t>
      </w:r>
      <w:r>
        <w:rPr>
          <w:sz w:val="28"/>
          <w:szCs w:val="28"/>
        </w:rPr>
        <w:t>.</w:t>
      </w:r>
      <w:r w:rsidR="00B10007">
        <w:rPr>
          <w:sz w:val="28"/>
          <w:szCs w:val="28"/>
        </w:rPr>
        <w:t xml:space="preserve">  This</w:t>
      </w:r>
      <w:r w:rsidR="00AC0E93">
        <w:rPr>
          <w:sz w:val="28"/>
          <w:szCs w:val="28"/>
        </w:rPr>
        <w:t xml:space="preserve"> building was demolished in the summer of 2007.</w:t>
      </w:r>
    </w:p>
    <w:p w:rsidR="00AC0E93" w:rsidRDefault="00AC0E93" w:rsidP="00C43F36">
      <w:pPr>
        <w:pStyle w:val="NoSpacing"/>
        <w:rPr>
          <w:sz w:val="28"/>
          <w:szCs w:val="28"/>
        </w:rPr>
      </w:pPr>
    </w:p>
    <w:p w:rsidR="00AC0E93" w:rsidRPr="00C43F36" w:rsidRDefault="00A70604" w:rsidP="00C43F3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For the nostalgic memories of those attending their high school years in this building, t</w:t>
      </w:r>
      <w:r w:rsidR="00AC0E93">
        <w:rPr>
          <w:sz w:val="28"/>
          <w:szCs w:val="28"/>
        </w:rPr>
        <w:t xml:space="preserve">he “1923” </w:t>
      </w:r>
      <w:r w:rsidR="002F0271">
        <w:rPr>
          <w:sz w:val="28"/>
          <w:szCs w:val="28"/>
        </w:rPr>
        <w:t>c</w:t>
      </w:r>
      <w:r w:rsidR="00AC0E93">
        <w:rPr>
          <w:sz w:val="28"/>
          <w:szCs w:val="28"/>
        </w:rPr>
        <w:t xml:space="preserve">apstone originally located </w:t>
      </w:r>
      <w:r w:rsidR="00B10007">
        <w:rPr>
          <w:sz w:val="28"/>
          <w:szCs w:val="28"/>
        </w:rPr>
        <w:t xml:space="preserve">high </w:t>
      </w:r>
      <w:r w:rsidR="00AC0E93">
        <w:rPr>
          <w:sz w:val="28"/>
          <w:szCs w:val="28"/>
        </w:rPr>
        <w:t xml:space="preserve">above the front door of the north entrance </w:t>
      </w:r>
      <w:r w:rsidR="002F0271">
        <w:rPr>
          <w:sz w:val="28"/>
          <w:szCs w:val="28"/>
        </w:rPr>
        <w:t xml:space="preserve">of the school </w:t>
      </w:r>
      <w:r w:rsidR="005B6496">
        <w:rPr>
          <w:sz w:val="28"/>
          <w:szCs w:val="28"/>
        </w:rPr>
        <w:t xml:space="preserve">on East Central Street </w:t>
      </w:r>
      <w:r w:rsidR="002F0271">
        <w:rPr>
          <w:sz w:val="28"/>
          <w:szCs w:val="28"/>
        </w:rPr>
        <w:t>and</w:t>
      </w:r>
      <w:r w:rsidR="00AC0E93">
        <w:rPr>
          <w:sz w:val="28"/>
          <w:szCs w:val="28"/>
        </w:rPr>
        <w:t xml:space="preserve"> preserved during the demolition</w:t>
      </w:r>
      <w:r w:rsidR="002F0271">
        <w:rPr>
          <w:sz w:val="28"/>
          <w:szCs w:val="28"/>
        </w:rPr>
        <w:t>,</w:t>
      </w:r>
      <w:r w:rsidR="00AC0E93">
        <w:rPr>
          <w:sz w:val="28"/>
          <w:szCs w:val="28"/>
        </w:rPr>
        <w:t xml:space="preserve"> </w:t>
      </w:r>
      <w:r w:rsidR="002F0271">
        <w:rPr>
          <w:sz w:val="28"/>
          <w:szCs w:val="28"/>
        </w:rPr>
        <w:t>was mount</w:t>
      </w:r>
      <w:r w:rsidR="00AC0E93">
        <w:rPr>
          <w:sz w:val="28"/>
          <w:szCs w:val="28"/>
        </w:rPr>
        <w:t>ed on a sta</w:t>
      </w:r>
      <w:r w:rsidR="002F0271">
        <w:rPr>
          <w:sz w:val="28"/>
          <w:szCs w:val="28"/>
        </w:rPr>
        <w:t xml:space="preserve">nd between </w:t>
      </w:r>
      <w:r w:rsidR="00AC0E93">
        <w:rPr>
          <w:sz w:val="28"/>
          <w:szCs w:val="28"/>
        </w:rPr>
        <w:t xml:space="preserve">two original brick </w:t>
      </w:r>
      <w:r w:rsidR="002F0271">
        <w:rPr>
          <w:sz w:val="28"/>
          <w:szCs w:val="28"/>
        </w:rPr>
        <w:t xml:space="preserve">sidewalk </w:t>
      </w:r>
      <w:r w:rsidR="00AC0E93">
        <w:rPr>
          <w:sz w:val="28"/>
          <w:szCs w:val="28"/>
        </w:rPr>
        <w:t xml:space="preserve">pillars donated </w:t>
      </w:r>
      <w:r w:rsidR="002F0271">
        <w:rPr>
          <w:sz w:val="28"/>
          <w:szCs w:val="28"/>
        </w:rPr>
        <w:t>to the school</w:t>
      </w:r>
      <w:r w:rsidR="00AC0E93">
        <w:rPr>
          <w:sz w:val="28"/>
          <w:szCs w:val="28"/>
        </w:rPr>
        <w:t xml:space="preserve"> by the Classes of 19</w:t>
      </w:r>
      <w:r>
        <w:rPr>
          <w:sz w:val="28"/>
          <w:szCs w:val="28"/>
        </w:rPr>
        <w:t xml:space="preserve">29 </w:t>
      </w:r>
      <w:r w:rsidR="00AC0E93">
        <w:rPr>
          <w:sz w:val="28"/>
          <w:szCs w:val="28"/>
        </w:rPr>
        <w:t xml:space="preserve">and </w:t>
      </w:r>
      <w:r>
        <w:rPr>
          <w:sz w:val="28"/>
          <w:szCs w:val="28"/>
        </w:rPr>
        <w:t>1930</w:t>
      </w:r>
      <w:r w:rsidR="00AC0E93">
        <w:rPr>
          <w:sz w:val="28"/>
          <w:szCs w:val="28"/>
        </w:rPr>
        <w:t>.</w:t>
      </w:r>
      <w:r>
        <w:rPr>
          <w:sz w:val="28"/>
          <w:szCs w:val="28"/>
        </w:rPr>
        <w:t xml:space="preserve">  An historical description plaque </w:t>
      </w:r>
      <w:r w:rsidR="002F0271">
        <w:rPr>
          <w:sz w:val="28"/>
          <w:szCs w:val="28"/>
        </w:rPr>
        <w:t>i</w:t>
      </w:r>
      <w:r>
        <w:rPr>
          <w:sz w:val="28"/>
          <w:szCs w:val="28"/>
        </w:rPr>
        <w:t>s mounted on the left pillar and a sketch o</w:t>
      </w:r>
      <w:r w:rsidR="00B10007">
        <w:rPr>
          <w:sz w:val="28"/>
          <w:szCs w:val="28"/>
        </w:rPr>
        <w:t xml:space="preserve">f the school by Martha Knudson </w:t>
      </w:r>
      <w:r w:rsidR="002F0271">
        <w:rPr>
          <w:sz w:val="28"/>
          <w:szCs w:val="28"/>
        </w:rPr>
        <w:t>i</w:t>
      </w:r>
      <w:r>
        <w:rPr>
          <w:sz w:val="28"/>
          <w:szCs w:val="28"/>
        </w:rPr>
        <w:t xml:space="preserve">s mounted on the right pillar.  </w:t>
      </w:r>
      <w:r w:rsidR="005B6496">
        <w:rPr>
          <w:sz w:val="28"/>
          <w:szCs w:val="28"/>
        </w:rPr>
        <w:t>These are shown below and were a Spring 2012 Preservation Project of the Frederic Remington Area Historical Society.</w:t>
      </w:r>
    </w:p>
    <w:p w:rsidR="00583A96" w:rsidRDefault="009658E9" w:rsidP="00583A96">
      <w:pPr>
        <w:pStyle w:val="NoSpacing"/>
        <w:jc w:val="center"/>
        <w:rPr>
          <w:sz w:val="24"/>
          <w:szCs w:val="24"/>
        </w:rPr>
      </w:pPr>
      <w:r w:rsidRPr="009658E9">
        <w:rPr>
          <w:noProof/>
          <w:sz w:val="24"/>
          <w:szCs w:val="24"/>
        </w:rPr>
        <w:lastRenderedPageBreak/>
        <w:drawing>
          <wp:inline distT="0" distB="0" distL="0" distR="0">
            <wp:extent cx="5943600" cy="2977795"/>
            <wp:effectExtent l="0" t="0" r="0" b="0"/>
            <wp:docPr id="11" name="Picture 11" descr="C:\Users\user\Pictures\My Pictures\FRAHS\Whitewater 1923 stone\FRAHS 1923 004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Pictures\FRAHS\Whitewater 1923 stone\FRAHS 1923 004 edi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BB" w:rsidRDefault="00D96BBB" w:rsidP="00583A96">
      <w:pPr>
        <w:pStyle w:val="NoSpacing"/>
        <w:jc w:val="center"/>
        <w:rPr>
          <w:sz w:val="24"/>
          <w:szCs w:val="24"/>
        </w:rPr>
      </w:pPr>
    </w:p>
    <w:p w:rsidR="00D96BBB" w:rsidRDefault="00D96BBB" w:rsidP="00583A96">
      <w:pPr>
        <w:pStyle w:val="NoSpacing"/>
        <w:jc w:val="center"/>
        <w:rPr>
          <w:sz w:val="24"/>
          <w:szCs w:val="24"/>
        </w:rPr>
      </w:pPr>
    </w:p>
    <w:p w:rsidR="009658E9" w:rsidRDefault="00D96BBB" w:rsidP="00583A96">
      <w:pPr>
        <w:pStyle w:val="NoSpacing"/>
        <w:jc w:val="center"/>
        <w:rPr>
          <w:sz w:val="24"/>
          <w:szCs w:val="24"/>
        </w:rPr>
      </w:pPr>
      <w:r w:rsidRPr="00D96BBB">
        <w:rPr>
          <w:noProof/>
          <w:sz w:val="24"/>
          <w:szCs w:val="24"/>
        </w:rPr>
        <w:drawing>
          <wp:inline distT="0" distB="0" distL="0" distR="0">
            <wp:extent cx="4998076" cy="4498848"/>
            <wp:effectExtent l="0" t="0" r="0" b="0"/>
            <wp:docPr id="13" name="Picture 13" descr="C:\Users\user\Pictures\My Pictures\FRAHS\Whitewater 1923 stone\FRAHS 1923 005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Pictures\FRAHS\Whitewater 1923 stone\FRAHS 1923 005 e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4" t="12613" r="1464" b="254"/>
                    <a:stretch/>
                  </pic:blipFill>
                  <pic:spPr bwMode="auto">
                    <a:xfrm>
                      <a:off x="0" y="0"/>
                      <a:ext cx="5033006" cy="45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8E9" w:rsidRDefault="009658E9" w:rsidP="00583A96">
      <w:pPr>
        <w:pStyle w:val="NoSpacing"/>
        <w:jc w:val="center"/>
        <w:rPr>
          <w:noProof/>
          <w:sz w:val="24"/>
          <w:szCs w:val="24"/>
        </w:rPr>
      </w:pPr>
    </w:p>
    <w:p w:rsidR="00D96BBB" w:rsidRDefault="00D96BBB" w:rsidP="00583A96">
      <w:pPr>
        <w:pStyle w:val="NoSpacing"/>
        <w:jc w:val="center"/>
        <w:rPr>
          <w:noProof/>
          <w:sz w:val="24"/>
          <w:szCs w:val="24"/>
        </w:rPr>
      </w:pPr>
    </w:p>
    <w:p w:rsidR="00D96BBB" w:rsidRDefault="00D96BBB" w:rsidP="00583A96">
      <w:pPr>
        <w:pStyle w:val="NoSpacing"/>
        <w:jc w:val="center"/>
        <w:rPr>
          <w:sz w:val="24"/>
          <w:szCs w:val="24"/>
        </w:rPr>
      </w:pPr>
      <w:r w:rsidRPr="00D96BBB">
        <w:rPr>
          <w:noProof/>
          <w:sz w:val="24"/>
          <w:szCs w:val="24"/>
        </w:rPr>
        <w:lastRenderedPageBreak/>
        <w:drawing>
          <wp:inline distT="0" distB="0" distL="0" distR="0">
            <wp:extent cx="5100754" cy="5535295"/>
            <wp:effectExtent l="0" t="0" r="5080" b="8255"/>
            <wp:docPr id="14" name="Picture 14" descr="C:\Users\user\Pictures\My Pictures\FRAHS\Whitewater 1923 stone\FRAHS 1923 006edi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Pictures\FRAHS\Whitewater 1923 stone\FRAHS 1923 006edit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08" cy="55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BB" w:rsidRDefault="00D96BBB" w:rsidP="00583A96">
      <w:pPr>
        <w:pStyle w:val="NoSpacing"/>
        <w:jc w:val="center"/>
        <w:rPr>
          <w:sz w:val="24"/>
          <w:szCs w:val="24"/>
        </w:rPr>
      </w:pPr>
    </w:p>
    <w:p w:rsidR="00D96BBB" w:rsidRDefault="00D96BBB" w:rsidP="00583A96">
      <w:pPr>
        <w:pStyle w:val="NoSpacing"/>
        <w:jc w:val="center"/>
        <w:rPr>
          <w:sz w:val="24"/>
          <w:szCs w:val="24"/>
        </w:rPr>
      </w:pPr>
      <w:r w:rsidRPr="00D96BBB">
        <w:rPr>
          <w:noProof/>
          <w:sz w:val="24"/>
          <w:szCs w:val="24"/>
        </w:rPr>
        <w:drawing>
          <wp:inline distT="0" distB="0" distL="0" distR="0">
            <wp:extent cx="2976058" cy="2231136"/>
            <wp:effectExtent l="0" t="0" r="0" b="0"/>
            <wp:docPr id="15" name="Picture 15" descr="C:\Users\user\Pictures\My Pictures\FRAHS\Whitewater 1923 stone\FRAHS 192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Pictures\FRAHS\Whitewater 1923 stone\FRAHS 1923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72" cy="22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04" w:rsidRDefault="00A70604" w:rsidP="00583A96">
      <w:pPr>
        <w:pStyle w:val="NoSpacing"/>
        <w:jc w:val="center"/>
        <w:rPr>
          <w:sz w:val="24"/>
          <w:szCs w:val="24"/>
        </w:rPr>
      </w:pPr>
    </w:p>
    <w:p w:rsidR="00A70604" w:rsidRPr="00583A96" w:rsidRDefault="00A70604" w:rsidP="009432AD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Photo sources:  Frederic Remington Area Historical Society Archives</w:t>
      </w:r>
    </w:p>
    <w:sectPr w:rsidR="00A70604" w:rsidRPr="00583A96" w:rsidSect="00A70604">
      <w:footerReference w:type="default" r:id="rId15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F54" w:rsidRDefault="00D20F54" w:rsidP="00CE7EA1">
      <w:pPr>
        <w:spacing w:after="0" w:line="240" w:lineRule="auto"/>
      </w:pPr>
      <w:r>
        <w:separator/>
      </w:r>
    </w:p>
  </w:endnote>
  <w:endnote w:type="continuationSeparator" w:id="0">
    <w:p w:rsidR="00D20F54" w:rsidRDefault="00D20F54" w:rsidP="00CE7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16970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7EA1" w:rsidRDefault="00CE7E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E7EA1" w:rsidRDefault="00CE7E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F54" w:rsidRDefault="00D20F54" w:rsidP="00CE7EA1">
      <w:pPr>
        <w:spacing w:after="0" w:line="240" w:lineRule="auto"/>
      </w:pPr>
      <w:r>
        <w:separator/>
      </w:r>
    </w:p>
  </w:footnote>
  <w:footnote w:type="continuationSeparator" w:id="0">
    <w:p w:rsidR="00D20F54" w:rsidRDefault="00D20F54" w:rsidP="00CE7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849"/>
    <w:rsid w:val="000503EB"/>
    <w:rsid w:val="00147039"/>
    <w:rsid w:val="001D42D8"/>
    <w:rsid w:val="001D72FA"/>
    <w:rsid w:val="001F5C58"/>
    <w:rsid w:val="00267849"/>
    <w:rsid w:val="002E4B82"/>
    <w:rsid w:val="002F0271"/>
    <w:rsid w:val="002F3066"/>
    <w:rsid w:val="00385A08"/>
    <w:rsid w:val="00443307"/>
    <w:rsid w:val="00463067"/>
    <w:rsid w:val="004E1C28"/>
    <w:rsid w:val="00583A96"/>
    <w:rsid w:val="005B6496"/>
    <w:rsid w:val="006A6364"/>
    <w:rsid w:val="00783BC9"/>
    <w:rsid w:val="007B2CD5"/>
    <w:rsid w:val="008847C6"/>
    <w:rsid w:val="009432AD"/>
    <w:rsid w:val="009658E9"/>
    <w:rsid w:val="00A11A79"/>
    <w:rsid w:val="00A70604"/>
    <w:rsid w:val="00AC0E93"/>
    <w:rsid w:val="00B10007"/>
    <w:rsid w:val="00BB1FD9"/>
    <w:rsid w:val="00C43F36"/>
    <w:rsid w:val="00C95B56"/>
    <w:rsid w:val="00CB613A"/>
    <w:rsid w:val="00CE7EA1"/>
    <w:rsid w:val="00D01E97"/>
    <w:rsid w:val="00D20F54"/>
    <w:rsid w:val="00D96BBB"/>
    <w:rsid w:val="00DA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2ED536-442A-4AFA-8B5B-DE3C3C06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5C5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27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7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EA1"/>
  </w:style>
  <w:style w:type="paragraph" w:styleId="Footer">
    <w:name w:val="footer"/>
    <w:basedOn w:val="Normal"/>
    <w:link w:val="FooterChar"/>
    <w:uiPriority w:val="99"/>
    <w:unhideWhenUsed/>
    <w:rsid w:val="00CE7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Epp</dc:creator>
  <cp:keywords/>
  <dc:description/>
  <cp:lastModifiedBy>Sylvia Epp</cp:lastModifiedBy>
  <cp:revision>3</cp:revision>
  <cp:lastPrinted>2016-03-30T01:41:00Z</cp:lastPrinted>
  <dcterms:created xsi:type="dcterms:W3CDTF">2016-03-28T19:57:00Z</dcterms:created>
  <dcterms:modified xsi:type="dcterms:W3CDTF">2016-03-30T01:47:00Z</dcterms:modified>
</cp:coreProperties>
</file>