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5"/>
        </w:tabs>
        <w:spacing w:after="0" w:before="0" w:line="240" w:lineRule="auto"/>
        <w:ind w:left="-360" w:right="-3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-203199</wp:posOffset>
                </wp:positionV>
                <wp:extent cx="6374130" cy="13265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3698" y="3121632"/>
                          <a:ext cx="6364605" cy="1316736"/>
                        </a:xfrm>
                        <a:prstGeom prst="rect">
                          <a:avLst/>
                        </a:prstGeom>
                        <a:solidFill>
                          <a:srgbClr val="E1EFD8">
                            <a:alpha val="92156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Sacramentos y Oración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Proyecto Final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academiacristo.com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-203199</wp:posOffset>
                </wp:positionV>
                <wp:extent cx="6374130" cy="13265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4130" cy="1326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-109219</wp:posOffset>
            </wp:positionV>
            <wp:extent cx="1554480" cy="10541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746" l="0" r="0" t="8733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54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Ciudad/Pais de origen: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Estimado estudiante.  Felicitaciones, usted ya ha terminado el curso sobre los Sacramentos y la Oración.  El contenido de este curso es de suma importancia.  Nuestra misión es la de capacitarle para compartir ese conocimiento con otros.  Favor de llenar este proyecto final y enviarlo a su profesor.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¿Cuáles son las bendiciones del Bautismo? (Lección 1)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¿Por qué debemos bautizar a los bebés? (Lección 1)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¿Cuáles son los medios de gracia y por qué son tan importantes? (Lección 1)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¿Qué da al bautismo su poder? (Lección 2)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¿Qué beneficios reciben los comulgantes creyentes en la Santa Cena? (Lección 3)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¿Cuáles cuatro elementos están presentes en la Santa Cena? (Lección 3)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¿Qué se debe recordar cuando </w:t>
      </w:r>
      <w:r w:rsidDel="00000000" w:rsidR="00000000" w:rsidRPr="00000000">
        <w:rPr>
          <w:rtl w:val="0"/>
        </w:rPr>
        <w:t xml:space="preserve">uno se examina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sí mismo antes de tomar la Santa Cena? (Lección 4)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¿Qué son las llaves y cómo se relacionan al uso de la ley y el evangelio? (Lección 5)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¿Cuáles son algunos de los requisitos bíblicos de un líder? (Lección 6)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¿Pueden las mujeres ejercer autoridad sobre los hombres en la iglesia? (Lección 6)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¿Por qué tenemos acceso completo a Dios en oración? (Lección 7)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¿Por qué es </w:t>
      </w:r>
      <w:r w:rsidDel="00000000" w:rsidR="00000000" w:rsidRPr="00000000">
        <w:rPr>
          <w:rtl w:val="0"/>
        </w:rPr>
        <w:t xml:space="preserve">peligroso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erróneo pensar que nosotros podemos influir en la </w:t>
      </w:r>
      <w:r w:rsidDel="00000000" w:rsidR="00000000" w:rsidRPr="00000000">
        <w:rPr>
          <w:rtl w:val="0"/>
        </w:rPr>
        <w:t xml:space="preserve">respuesta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Dios a nuestras oraciones con el ayuno o vigilias? (Lección 7)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¿Crees que el Padre Nuestro puede ser usado muchas veces en el transcurso de la vida sin convertirse en una oración de vana repetición? Explica tu respuesta. (Lección 8)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5a5a5a"/>
      <w:spacing w:val="15"/>
      <w:w w:val="100"/>
      <w:position w:val="-1"/>
      <w:sz w:val="30"/>
      <w:szCs w:val="22"/>
      <w:effect w:val="none"/>
      <w:vertAlign w:val="baseline"/>
      <w:cs w:val="0"/>
      <w:em w:val="none"/>
      <w:lang w:bidi="ar-SA" w:eastAsia="en-US" w:val="es-419"/>
    </w:rPr>
  </w:style>
  <w:style w:type="character" w:styleId="SubtitleChar">
    <w:name w:val="Subtitle Char"/>
    <w:next w:val="SubtitleChar"/>
    <w:autoRedefine w:val="0"/>
    <w:hidden w:val="0"/>
    <w:qFormat w:val="0"/>
    <w:rPr>
      <w:color w:val="5a5a5a"/>
      <w:spacing w:val="15"/>
      <w:w w:val="100"/>
      <w:position w:val="-1"/>
      <w:sz w:val="30"/>
      <w:effect w:val="none"/>
      <w:vertAlign w:val="baseline"/>
      <w:cs w:val="0"/>
      <w:em w:val="none"/>
      <w:lang w:val="es-419"/>
    </w:rPr>
  </w:style>
  <w:style w:type="paragraph" w:styleId="InformeAcademiaCristo">
    <w:name w:val="Informe Academia Cristo"/>
    <w:basedOn w:val="Normal"/>
    <w:next w:val="InformeAcademiaCristo"/>
    <w:autoRedefine w:val="0"/>
    <w:hidden w:val="0"/>
    <w:qFormat w:val="0"/>
    <w:pPr>
      <w:shd w:color="auto" w:fill="009444" w:val="clear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Berlin Sans FB" w:hAnsi="Berlin Sans FB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formeAcademiaCristoChar">
    <w:name w:val="Informe Academia Cristo Char"/>
    <w:next w:val="InformeAcademiaCristoChar"/>
    <w:autoRedefine w:val="0"/>
    <w:hidden w:val="0"/>
    <w:qFormat w:val="0"/>
    <w:rPr>
      <w:rFonts w:ascii="Berlin Sans FB" w:hAnsi="Berlin Sans FB"/>
      <w:color w:val="ffffff"/>
      <w:w w:val="100"/>
      <w:position w:val="-1"/>
      <w:effect w:val="none"/>
      <w:shd w:color="auto" w:fill="009444" w:val="clear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4472c4" w:space="10" w:sz="4" w:val="single"/>
        <w:bottom w:color="4472c4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4472c4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4472c4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  <w:sz w:val="30"/>
      <w:szCs w:val="3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12" Type="http://schemas.openxmlformats.org/officeDocument/2006/relationships/footer" Target="footer3.xml"/><Relationship Id="rId7" Type="http://schemas.openxmlformats.org/officeDocument/2006/relationships/image" Target="media/image2.png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header" Target="header2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PALYSjLvmr+tZvWiDEz8ZJxMQ==">CgMxLjA4AHIhMUw5U1B2dHpxbHR2aXVUdGV0ODA2TmkxdkFNbWtDelBW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6" ma:contentTypeDescription="Create a new document." ma:contentTypeScope="" ma:versionID="5bca69263e33c1911cf951456934afcd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18516b53694c4711c9cc8f6e351cad6f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CDA9E41-4B47-40F8-BF58-0B3566451A94}"/>
</file>

<file path=customXML/itemProps3.xml><?xml version="1.0" encoding="utf-8"?>
<ds:datastoreItem xmlns:ds="http://schemas.openxmlformats.org/officeDocument/2006/customXml" ds:itemID="{AC02AC24-F675-4774-ABD4-193CFC870F41}"/>
</file>

<file path=customXML/itemProps4.xml><?xml version="1.0" encoding="utf-8"?>
<ds:datastoreItem xmlns:ds="http://schemas.openxmlformats.org/officeDocument/2006/customXml" ds:itemID="{D884C27B-FF51-4837-BE60-FA8E348191B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Sutton</dc:creator>
  <dcterms:created xsi:type="dcterms:W3CDTF">2024-10-02T02:32:00Z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  <property fmtid="{D5CDD505-2E9C-101B-9397-08002B2CF9AE}" pid="3" name="Doc #">
    <vt:lpwstr/>
  </property>
</Properties>
</file>