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8"/>
          <w:szCs w:val="28"/>
          <w:u w:val="none"/>
          <w:shd w:fill="auto" w:val="clear"/>
          <w:vertAlign w:val="baseline"/>
        </w:rPr>
        <mc:AlternateContent>
          <mc:Choice Requires="wpg">
            <w:drawing>
              <wp:inline distB="0" distT="0" distL="0" distR="0">
                <wp:extent cx="6121400" cy="2382126"/>
                <wp:effectExtent b="0" l="0" r="0" t="0"/>
                <wp:docPr id="219" name=""/>
                <a:graphic>
                  <a:graphicData uri="http://schemas.microsoft.com/office/word/2010/wordprocessingGroup">
                    <wpg:wgp>
                      <wpg:cNvGrpSpPr/>
                      <wpg:grpSpPr>
                        <a:xfrm>
                          <a:off x="2285300" y="2930675"/>
                          <a:ext cx="6121400" cy="2382126"/>
                          <a:chOff x="2285300" y="2930675"/>
                          <a:chExt cx="6121400" cy="1692300"/>
                        </a:xfrm>
                      </wpg:grpSpPr>
                      <wpg:grpSp>
                        <wpg:cNvGrpSpPr/>
                        <wpg:grpSpPr>
                          <a:xfrm>
                            <a:off x="2285300" y="2937038"/>
                            <a:ext cx="6121400" cy="1685925"/>
                            <a:chOff x="0" y="250"/>
                            <a:chExt cx="10050" cy="2385"/>
                          </a:xfrm>
                        </wpg:grpSpPr>
                        <wps:wsp>
                          <wps:cNvSpPr/>
                          <wps:cNvPr id="4" name="Shape 4"/>
                          <wps:spPr>
                            <a:xfrm>
                              <a:off x="0" y="250"/>
                              <a:ext cx="10050" cy="2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3600" y="250"/>
                              <a:ext cx="6450" cy="2190"/>
                            </a:xfrm>
                            <a:prstGeom prst="rect">
                              <a:avLst/>
                            </a:prstGeom>
                            <a:solidFill>
                              <a:srgbClr val="E1EFD9">
                                <a:alpha val="92156"/>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30" y="250"/>
                              <a:ext cx="3570" cy="2189"/>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7">
                              <a:alphaModFix/>
                            </a:blip>
                            <a:srcRect b="0" l="0" r="0" t="0"/>
                            <a:stretch/>
                          </pic:blipFill>
                          <pic:spPr>
                            <a:xfrm>
                              <a:off x="0" y="495"/>
                              <a:ext cx="3680" cy="2019"/>
                            </a:xfrm>
                            <a:prstGeom prst="rect">
                              <a:avLst/>
                            </a:prstGeom>
                            <a:noFill/>
                            <a:ln>
                              <a:noFill/>
                            </a:ln>
                          </pic:spPr>
                        </pic:pic>
                        <wps:wsp>
                          <wps:cNvSpPr/>
                          <wps:cNvPr id="8" name="Shape 8"/>
                          <wps:spPr>
                            <a:xfrm>
                              <a:off x="3600" y="250"/>
                              <a:ext cx="6450" cy="2385"/>
                            </a:xfrm>
                            <a:prstGeom prst="rect">
                              <a:avLst/>
                            </a:prstGeom>
                            <a:noFill/>
                            <a:ln>
                              <a:noFill/>
                            </a:ln>
                          </wps:spPr>
                          <wps:txbx>
                            <w:txbxContent>
                              <w:p w:rsidR="00000000" w:rsidDel="00000000" w:rsidP="00000000" w:rsidRDefault="00000000" w:rsidRPr="00000000">
                                <w:pPr>
                                  <w:spacing w:after="0" w:before="2.0000000298023224" w:line="240"/>
                                  <w:ind w:left="0" w:right="285" w:firstLine="0"/>
                                  <w:jc w:val="right"/>
                                  <w:textDirection w:val="btLr"/>
                                </w:pPr>
                              </w:p>
                              <w:p w:rsidR="00000000" w:rsidDel="00000000" w:rsidP="00000000" w:rsidRDefault="00000000" w:rsidRPr="00000000">
                                <w:pPr>
                                  <w:spacing w:after="0" w:before="2.0000000298023224" w:line="240"/>
                                  <w:ind w:left="0" w:right="285" w:firstLine="0"/>
                                  <w:jc w:val="right"/>
                                  <w:textDirection w:val="btLr"/>
                                </w:pPr>
                                <w:r w:rsidDel="00000000" w:rsidR="00000000" w:rsidRPr="00000000">
                                  <w:rPr>
                                    <w:rFonts w:ascii="Overlock" w:cs="Overlock" w:eastAsia="Overlock" w:hAnsi="Overlock"/>
                                    <w:b w:val="0"/>
                                    <w:i w:val="1"/>
                                    <w:smallCaps w:val="0"/>
                                    <w:strike w:val="0"/>
                                    <w:color w:val="000000"/>
                                    <w:sz w:val="40"/>
                                    <w:vertAlign w:val="baseline"/>
                                  </w:rPr>
                                </w:r>
                                <w:r w:rsidDel="00000000" w:rsidR="00000000" w:rsidRPr="00000000">
                                  <w:rPr>
                                    <w:rFonts w:ascii="Calibri" w:cs="Calibri" w:eastAsia="Calibri" w:hAnsi="Calibri"/>
                                    <w:b w:val="1"/>
                                    <w:i w:val="1"/>
                                    <w:smallCaps w:val="0"/>
                                    <w:strike w:val="0"/>
                                    <w:color w:val="000000"/>
                                    <w:sz w:val="40"/>
                                    <w:vertAlign w:val="baseline"/>
                                  </w:rPr>
                                  <w:t xml:space="preserve">Jesús es el Señor, la adicción no</w:t>
                                </w:r>
                              </w:p>
                              <w:p w:rsidR="00000000" w:rsidDel="00000000" w:rsidP="00000000" w:rsidRDefault="00000000" w:rsidRPr="00000000">
                                <w:pPr>
                                  <w:spacing w:after="0" w:before="0" w:line="240"/>
                                  <w:ind w:left="0" w:right="282.99999237060547" w:firstLine="0"/>
                                  <w:jc w:val="right"/>
                                  <w:textDirection w:val="btLr"/>
                                </w:pPr>
                                <w:r w:rsidDel="00000000" w:rsidR="00000000" w:rsidRPr="00000000">
                                  <w:rPr>
                                    <w:rFonts w:ascii="Calibri" w:cs="Calibri" w:eastAsia="Calibri" w:hAnsi="Calibri"/>
                                    <w:b w:val="1"/>
                                    <w:i w:val="1"/>
                                    <w:smallCaps w:val="0"/>
                                    <w:strike w:val="0"/>
                                    <w:color w:val="000000"/>
                                    <w:sz w:val="40"/>
                                    <w:vertAlign w:val="baseline"/>
                                  </w:rPr>
                                </w:r>
                                <w:r w:rsidDel="00000000" w:rsidR="00000000" w:rsidRPr="00000000">
                                  <w:rPr>
                                    <w:rFonts w:ascii="Carlito" w:cs="Carlito" w:eastAsia="Carlito" w:hAnsi="Carlito"/>
                                    <w:b w:val="1"/>
                                    <w:i w:val="1"/>
                                    <w:smallCaps w:val="0"/>
                                    <w:strike w:val="0"/>
                                    <w:color w:val="000000"/>
                                    <w:sz w:val="28"/>
                                    <w:vertAlign w:val="baseline"/>
                                  </w:rPr>
                                  <w:t xml:space="preserve">Lección 4</w:t>
                                </w:r>
                              </w:p>
                              <w:p w:rsidR="00000000" w:rsidDel="00000000" w:rsidP="00000000" w:rsidRDefault="00000000" w:rsidRPr="00000000">
                                <w:pPr>
                                  <w:spacing w:after="0" w:before="0" w:line="240"/>
                                  <w:ind w:left="0" w:right="282.99999237060547" w:firstLine="0"/>
                                  <w:jc w:val="right"/>
                                  <w:textDirection w:val="btLr"/>
                                </w:pPr>
                                <w:r w:rsidDel="00000000" w:rsidR="00000000" w:rsidRPr="00000000">
                                  <w:rPr>
                                    <w:rFonts w:ascii="Carlito" w:cs="Carlito" w:eastAsia="Carlito" w:hAnsi="Carlito"/>
                                    <w:b w:val="1"/>
                                    <w:i w:val="1"/>
                                    <w:smallCaps w:val="0"/>
                                    <w:strike w:val="0"/>
                                    <w:color w:val="000000"/>
                                    <w:sz w:val="28"/>
                                    <w:vertAlign w:val="baseline"/>
                                  </w:rPr>
                                </w:r>
                                <w:r w:rsidDel="00000000" w:rsidR="00000000" w:rsidRPr="00000000">
                                  <w:rPr>
                                    <w:rFonts w:ascii="Carlito" w:cs="Carlito" w:eastAsia="Carlito" w:hAnsi="Carlito"/>
                                    <w:b w:val="0"/>
                                    <w:i w:val="0"/>
                                    <w:smallCaps w:val="0"/>
                                    <w:strike w:val="0"/>
                                    <w:color w:val="000000"/>
                                    <w:sz w:val="28"/>
                                    <w:vertAlign w:val="baseline"/>
                                  </w:rPr>
                                  <w:t xml:space="preserve">Jesús cambia la forma en</w:t>
                                </w:r>
                              </w:p>
                              <w:p w:rsidR="00000000" w:rsidDel="00000000" w:rsidP="00000000" w:rsidRDefault="00000000" w:rsidRPr="00000000">
                                <w:pPr>
                                  <w:spacing w:after="0" w:before="0" w:line="240"/>
                                  <w:ind w:left="0" w:right="282.99999237060547" w:firstLine="0"/>
                                  <w:jc w:val="right"/>
                                  <w:textDirection w:val="btLr"/>
                                </w:pPr>
                                <w:r w:rsidDel="00000000" w:rsidR="00000000" w:rsidRPr="00000000">
                                  <w:rPr>
                                    <w:rFonts w:ascii="Carlito" w:cs="Carlito" w:eastAsia="Carlito" w:hAnsi="Carlito"/>
                                    <w:b w:val="0"/>
                                    <w:i w:val="0"/>
                                    <w:smallCaps w:val="0"/>
                                    <w:strike w:val="0"/>
                                    <w:color w:val="000000"/>
                                    <w:sz w:val="28"/>
                                    <w:vertAlign w:val="baseline"/>
                                  </w:rPr>
                                </w:r>
                                <w:r w:rsidDel="00000000" w:rsidR="00000000" w:rsidRPr="00000000">
                                  <w:rPr>
                                    <w:rFonts w:ascii="Carlito" w:cs="Carlito" w:eastAsia="Carlito" w:hAnsi="Carlito"/>
                                    <w:b w:val="0"/>
                                    <w:i w:val="0"/>
                                    <w:smallCaps w:val="0"/>
                                    <w:strike w:val="0"/>
                                    <w:color w:val="000000"/>
                                    <w:sz w:val="28"/>
                                    <w:vertAlign w:val="baseline"/>
                                  </w:rPr>
                                  <w:t xml:space="preserve"> la que usted se relaciona con la gente </w:t>
                                </w:r>
                              </w:p>
                              <w:p w:rsidR="00000000" w:rsidDel="00000000" w:rsidP="00000000" w:rsidRDefault="00000000" w:rsidRPr="00000000">
                                <w:pPr>
                                  <w:spacing w:after="0" w:before="2.0000000298023224" w:line="240"/>
                                  <w:ind w:left="0" w:right="145" w:firstLine="0"/>
                                  <w:jc w:val="right"/>
                                  <w:textDirection w:val="btLr"/>
                                </w:pPr>
                                <w:r w:rsidDel="00000000" w:rsidR="00000000" w:rsidRPr="00000000">
                                  <w:rPr>
                                    <w:rFonts w:ascii="Carlito" w:cs="Carlito" w:eastAsia="Carlito" w:hAnsi="Carlito"/>
                                    <w:b w:val="0"/>
                                    <w:i w:val="0"/>
                                    <w:smallCaps w:val="0"/>
                                    <w:strike w:val="0"/>
                                    <w:color w:val="000000"/>
                                    <w:sz w:val="28"/>
                                    <w:vertAlign w:val="baseline"/>
                                  </w:rPr>
                                </w:r>
                                <w:r w:rsidDel="00000000" w:rsidR="00000000" w:rsidRPr="00000000">
                                  <w:rPr>
                                    <w:rFonts w:ascii="Overlock" w:cs="Overlock" w:eastAsia="Overlock" w:hAnsi="Overlock"/>
                                    <w:b w:val="0"/>
                                    <w:i w:val="0"/>
                                    <w:smallCaps w:val="0"/>
                                    <w:strike w:val="0"/>
                                    <w:color w:val="000000"/>
                                    <w:sz w:val="28"/>
                                    <w:vertAlign w:val="baseline"/>
                                  </w:rPr>
                                  <w:t xml:space="preserve">academiacristo.com</w:t>
                                </w:r>
                              </w:p>
                              <w:p w:rsidR="00000000" w:rsidDel="00000000" w:rsidP="00000000" w:rsidRDefault="00000000" w:rsidRPr="00000000">
                                <w:pPr>
                                  <w:spacing w:after="0" w:before="4.000000059604645" w:line="240"/>
                                  <w:ind w:left="0" w:right="0" w:firstLine="0"/>
                                  <w:jc w:val="left"/>
                                  <w:textDirection w:val="btLr"/>
                                </w:pPr>
                                <w:r w:rsidDel="00000000" w:rsidR="00000000" w:rsidRPr="00000000">
                                  <w:rPr>
                                    <w:rFonts w:ascii="Overlock" w:cs="Overlock" w:eastAsia="Overlock" w:hAnsi="Overlock"/>
                                    <w:b w:val="0"/>
                                    <w:i w:val="0"/>
                                    <w:smallCaps w:val="0"/>
                                    <w:strike w:val="0"/>
                                    <w:color w:val="000000"/>
                                    <w:sz w:val="28"/>
                                    <w:vertAlign w:val="baseline"/>
                                  </w:rPr>
                                </w:r>
                              </w:p>
                              <w:p w:rsidR="00000000" w:rsidDel="00000000" w:rsidP="00000000" w:rsidRDefault="00000000" w:rsidRPr="00000000">
                                <w:pPr>
                                  <w:spacing w:after="0" w:before="0" w:line="240"/>
                                  <w:ind w:left="4215" w:right="0" w:firstLine="4215"/>
                                  <w:jc w:val="left"/>
                                  <w:textDirection w:val="btLr"/>
                                </w:pPr>
                                <w:r w:rsidDel="00000000" w:rsidR="00000000" w:rsidRPr="00000000">
                                  <w:rPr>
                                    <w:rFonts w:ascii="Overlock" w:cs="Overlock" w:eastAsia="Overlock" w:hAnsi="Overlock"/>
                                    <w:b w:val="0"/>
                                    <w:i w:val="0"/>
                                    <w:smallCaps w:val="0"/>
                                    <w:strike w:val="0"/>
                                    <w:color w:val="000000"/>
                                    <w:sz w:val="25"/>
                                    <w:vertAlign w:val="baseline"/>
                                  </w:rPr>
                                </w:r>
                              </w:p>
                              <w:p w:rsidR="00000000" w:rsidDel="00000000" w:rsidP="00000000" w:rsidRDefault="00000000" w:rsidRPr="00000000">
                                <w:pPr>
                                  <w:spacing w:after="0" w:before="0" w:line="240"/>
                                  <w:ind w:left="4215" w:right="0" w:firstLine="4215"/>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4215" w:right="0" w:firstLine="4215"/>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4215" w:right="0" w:firstLine="4215"/>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0" lIns="0" spcFirstLastPara="1" rIns="0" wrap="square" tIns="0">
                            <a:noAutofit/>
                          </wps:bodyPr>
                        </wps:wsp>
                      </wpg:grpSp>
                    </wpg:wgp>
                  </a:graphicData>
                </a:graphic>
              </wp:inline>
            </w:drawing>
          </mc:Choice>
          <mc:Fallback>
            <w:drawing>
              <wp:inline distB="0" distT="0" distL="0" distR="0">
                <wp:extent cx="6121400" cy="2382126"/>
                <wp:effectExtent b="0" l="0" r="0" t="0"/>
                <wp:docPr id="21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21400" cy="238212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Lección 4 – Jesús cambia la forma en la que usted se relaciona con la gente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1"/>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1"/>
          <w:strike w:val="0"/>
          <w:color w:val="000000"/>
          <w:sz w:val="24"/>
          <w:szCs w:val="24"/>
          <w:u w:val="single"/>
          <w:shd w:fill="auto" w:val="clear"/>
          <w:vertAlign w:val="baseline"/>
          <w:rtl w:val="0"/>
        </w:rPr>
        <w:t xml:space="preserve">LAS PREGUNTAS DE REPASO</w:t>
      </w:r>
    </w:p>
    <w:p w:rsidR="00000000" w:rsidDel="00000000" w:rsidP="00000000" w:rsidRDefault="00000000" w:rsidRPr="00000000" w14:paraId="00000006">
      <w:pPr>
        <w:tabs>
          <w:tab w:val="left" w:leader="none" w:pos="503"/>
        </w:tabs>
        <w:spacing w:before="5" w:line="341"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03"/>
        </w:tabs>
        <w:spacing w:after="0" w:before="5" w:line="341"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Usted no puede reparar el daño que ha hecho; Jesús ya lo reparó al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____________ ____________ ______________ _____________</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8">
      <w:pPr>
        <w:spacing w:before="1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03"/>
        </w:tabs>
        <w:spacing w:after="0" w:before="0" w:line="240" w:lineRule="auto"/>
        <w:ind w:left="720" w:right="85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Reparar el daño a las personas que usted ha ofendido no le hace ganar el perdón de Dios, pero puede ayudar a:</w:t>
      </w:r>
    </w:p>
    <w:p w:rsidR="00000000" w:rsidDel="00000000" w:rsidP="00000000" w:rsidRDefault="00000000" w:rsidRPr="00000000" w14:paraId="0000000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03"/>
        </w:tabs>
        <w:spacing w:after="0" w:before="0" w:line="240" w:lineRule="auto"/>
        <w:ind w:left="993" w:right="856" w:hanging="283.999999999999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sanar las heridas de quienes han sufrido.</w:t>
      </w:r>
    </w:p>
    <w:p w:rsidR="00000000" w:rsidDel="00000000" w:rsidP="00000000" w:rsidRDefault="00000000" w:rsidRPr="00000000" w14:paraId="0000000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85"/>
        </w:tabs>
        <w:spacing w:after="0" w:before="0" w:line="337" w:lineRule="auto"/>
        <w:ind w:left="993" w:right="0" w:hanging="283.999999999999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hacer que esas personas lo quieran a usted otra vez.</w:t>
      </w:r>
    </w:p>
    <w:p w:rsidR="00000000" w:rsidDel="00000000" w:rsidP="00000000" w:rsidRDefault="00000000" w:rsidRPr="00000000" w14:paraId="0000000C">
      <w:pPr>
        <w:numPr>
          <w:ilvl w:val="1"/>
          <w:numId w:val="1"/>
        </w:numPr>
        <w:tabs>
          <w:tab w:val="left" w:leader="none" w:pos="770"/>
        </w:tabs>
        <w:spacing w:line="341" w:lineRule="auto"/>
        <w:ind w:left="993" w:hanging="283.999999999999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impresionar a la gente.</w:t>
      </w:r>
    </w:p>
    <w:p w:rsidR="00000000" w:rsidDel="00000000" w:rsidP="00000000" w:rsidRDefault="00000000" w:rsidRPr="00000000" w14:paraId="0000000D">
      <w:pPr>
        <w:spacing w:before="4" w:lineRule="auto"/>
        <w:ind w:left="14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(Marque con un círculo la mejor respuesta)</w:t>
      </w:r>
    </w:p>
    <w:p w:rsidR="00000000" w:rsidDel="00000000" w:rsidP="00000000" w:rsidRDefault="00000000" w:rsidRPr="00000000" w14:paraId="0000000E">
      <w:pPr>
        <w:spacing w:before="11"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numPr>
          <w:ilvl w:val="0"/>
          <w:numId w:val="1"/>
        </w:numPr>
        <w:tabs>
          <w:tab w:val="left" w:leader="none" w:pos="503"/>
          <w:tab w:val="left" w:leader="none" w:pos="4847"/>
          <w:tab w:val="left" w:leader="none" w:pos="5566"/>
          <w:tab w:val="left" w:leader="none" w:pos="6648"/>
        </w:tabs>
        <w:ind w:left="720" w:right="309"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Reparar el daño puede significar disculparse ante la gente que ha herido; también puede significar:</w:t>
      </w:r>
      <w:r w:rsidDel="00000000" w:rsidR="00000000" w:rsidRPr="00000000">
        <w:rPr>
          <w:rFonts w:ascii="Calibri" w:cs="Calibri" w:eastAsia="Calibri" w:hAnsi="Calibri"/>
          <w:sz w:val="24"/>
          <w:szCs w:val="24"/>
          <w:u w:val="single"/>
          <w:rtl w:val="0"/>
        </w:rPr>
        <w:t xml:space="preserve"> </w:t>
        <w:tab/>
        <w:t xml:space="preserve"> </w:t>
        <w:tab/>
        <w:tab/>
      </w:r>
      <w:r w:rsidDel="00000000" w:rsidR="00000000" w:rsidRPr="00000000">
        <w:rPr>
          <w:rFonts w:ascii="Calibri" w:cs="Calibri" w:eastAsia="Calibri" w:hAnsi="Calibri"/>
          <w:sz w:val="24"/>
          <w:szCs w:val="24"/>
          <w:rtl w:val="0"/>
        </w:rPr>
        <w:t xml:space="preserve">lo que usted ha robado o destruido, o aceptar la</w:t>
      </w:r>
      <w:r w:rsidDel="00000000" w:rsidR="00000000" w:rsidRPr="00000000">
        <w:rPr>
          <w:rFonts w:ascii="Calibri" w:cs="Calibri" w:eastAsia="Calibri" w:hAnsi="Calibri"/>
          <w:sz w:val="24"/>
          <w:szCs w:val="24"/>
          <w:u w:val="single"/>
          <w:rtl w:val="0"/>
        </w:rPr>
        <w:t xml:space="preserve"> </w:t>
        <w:tab/>
        <w:tab/>
      </w:r>
      <w:r w:rsidDel="00000000" w:rsidR="00000000" w:rsidRPr="00000000">
        <w:rPr>
          <w:rFonts w:ascii="Calibri" w:cs="Calibri" w:eastAsia="Calibri" w:hAnsi="Calibri"/>
          <w:sz w:val="24"/>
          <w:szCs w:val="24"/>
          <w:rtl w:val="0"/>
        </w:rPr>
        <w:t xml:space="preserve">de los pecados, que hasta ahora usted había negado.</w:t>
      </w:r>
    </w:p>
    <w:p w:rsidR="00000000" w:rsidDel="00000000" w:rsidP="00000000" w:rsidRDefault="00000000" w:rsidRPr="00000000" w14:paraId="0000001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numPr>
          <w:ilvl w:val="0"/>
          <w:numId w:val="1"/>
        </w:numPr>
        <w:tabs>
          <w:tab w:val="left" w:leader="none" w:pos="503"/>
        </w:tabs>
        <w:spacing w:line="341" w:lineRule="auto"/>
        <w:ind w:left="720" w:hanging="36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 personas consumen drogas y alcohol principalmente porque:</w:t>
      </w:r>
    </w:p>
    <w:p w:rsidR="00000000" w:rsidDel="00000000" w:rsidP="00000000" w:rsidRDefault="00000000" w:rsidRPr="00000000" w14:paraId="0000001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85"/>
        </w:tabs>
        <w:spacing w:after="0" w:before="0" w:line="341" w:lineRule="auto"/>
        <w:ind w:left="1134"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están contentas con su vida.</w:t>
      </w:r>
    </w:p>
    <w:p w:rsidR="00000000" w:rsidDel="00000000" w:rsidP="00000000" w:rsidRDefault="00000000" w:rsidRPr="00000000" w14:paraId="0000001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85"/>
        </w:tabs>
        <w:spacing w:after="0" w:before="0" w:line="341" w:lineRule="auto"/>
        <w:ind w:left="1134"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todos sus amigos se drogan.</w:t>
      </w:r>
    </w:p>
    <w:p w:rsidR="00000000" w:rsidDel="00000000" w:rsidP="00000000" w:rsidRDefault="00000000" w:rsidRPr="00000000" w14:paraId="0000001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85"/>
        </w:tabs>
        <w:spacing w:after="0" w:before="0" w:line="341" w:lineRule="auto"/>
        <w:ind w:left="1134"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tienen una relación de confianza con Jesús.</w:t>
      </w:r>
    </w:p>
    <w:p w:rsidR="00000000" w:rsidDel="00000000" w:rsidP="00000000" w:rsidRDefault="00000000" w:rsidRPr="00000000" w14:paraId="00000015">
      <w:pPr>
        <w:spacing w:before="8" w:lineRule="auto"/>
        <w:ind w:left="14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(Marque con un círculo la mejor respuesta)</w:t>
      </w:r>
    </w:p>
    <w:p w:rsidR="00000000" w:rsidDel="00000000" w:rsidP="00000000" w:rsidRDefault="00000000" w:rsidRPr="00000000" w14:paraId="00000016">
      <w:pPr>
        <w:spacing w:before="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numPr>
          <w:ilvl w:val="0"/>
          <w:numId w:val="1"/>
        </w:numPr>
        <w:tabs>
          <w:tab w:val="left" w:leader="none" w:pos="503"/>
          <w:tab w:val="left" w:leader="none" w:pos="3518"/>
        </w:tabs>
        <w:spacing w:before="1" w:lineRule="auto"/>
        <w:ind w:left="720" w:right="203"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Discutir sobre religión no es la forma de Jesús para alcanzar a la gente. Su forma es</w:t>
      </w:r>
      <w:r w:rsidDel="00000000" w:rsidR="00000000" w:rsidRPr="00000000">
        <w:rPr>
          <w:rFonts w:ascii="Calibri" w:cs="Calibri" w:eastAsia="Calibri" w:hAnsi="Calibri"/>
          <w:sz w:val="24"/>
          <w:szCs w:val="24"/>
          <w:u w:val="single"/>
          <w:rtl w:val="0"/>
        </w:rPr>
        <w:t xml:space="preserve"> </w:t>
        <w:tab/>
      </w:r>
      <w:r w:rsidDel="00000000" w:rsidR="00000000" w:rsidRPr="00000000">
        <w:rPr>
          <w:rFonts w:ascii="Calibri" w:cs="Calibri" w:eastAsia="Calibri" w:hAnsi="Calibri"/>
          <w:sz w:val="24"/>
          <w:szCs w:val="24"/>
          <w:rtl w:val="0"/>
        </w:rPr>
        <w:t xml:space="preserve">a las personas para que lo conozcan y confíen en él.</w:t>
      </w:r>
    </w:p>
    <w:p w:rsidR="00000000" w:rsidDel="00000000" w:rsidP="00000000" w:rsidRDefault="00000000" w:rsidRPr="00000000" w14:paraId="00000018">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numPr>
          <w:ilvl w:val="0"/>
          <w:numId w:val="1"/>
        </w:numPr>
        <w:tabs>
          <w:tab w:val="left" w:leader="none" w:pos="503"/>
        </w:tabs>
        <w:ind w:left="720" w:right="301"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Hablar a la gente, acerca de Jesús y lo que él ha hecho por usted es una forma de alcanzar a las personas que sufren. También les puede dar una________</w:t>
      </w:r>
      <w:r w:rsidDel="00000000" w:rsidR="00000000" w:rsidRPr="00000000">
        <w:rPr>
          <w:rFonts w:ascii="Calibri" w:cs="Calibri" w:eastAsia="Calibri" w:hAnsi="Calibri"/>
          <w:sz w:val="24"/>
          <w:szCs w:val="24"/>
          <w:u w:val="single"/>
          <w:rtl w:val="0"/>
        </w:rPr>
        <w:t xml:space="preserve"> _</w:t>
        <w:tab/>
      </w:r>
      <w:r w:rsidDel="00000000" w:rsidR="00000000" w:rsidRPr="00000000">
        <w:rPr>
          <w:rFonts w:ascii="Calibri" w:cs="Calibri" w:eastAsia="Calibri" w:hAnsi="Calibri"/>
          <w:sz w:val="24"/>
          <w:szCs w:val="24"/>
          <w:rtl w:val="0"/>
        </w:rPr>
        <w:t xml:space="preserve">  e invitarlas a venir al</w:t>
      </w:r>
      <w:r w:rsidDel="00000000" w:rsidR="00000000" w:rsidRPr="00000000">
        <w:rPr>
          <w:rFonts w:ascii="Calibri" w:cs="Calibri" w:eastAsia="Calibri" w:hAnsi="Calibri"/>
          <w:sz w:val="24"/>
          <w:szCs w:val="24"/>
          <w:u w:val="single"/>
          <w:rtl w:val="0"/>
        </w:rPr>
        <w:t xml:space="preserve"> </w:t>
        <w:tab/>
        <w:t xml:space="preserve"> </w:t>
        <w:tab/>
      </w:r>
      <w:r w:rsidDel="00000000" w:rsidR="00000000" w:rsidRPr="00000000">
        <w:rPr>
          <w:rFonts w:ascii="Calibri" w:cs="Calibri" w:eastAsia="Calibri" w:hAnsi="Calibri"/>
          <w:sz w:val="24"/>
          <w:szCs w:val="24"/>
          <w:rtl w:val="0"/>
        </w:rPr>
        <w:t xml:space="preserve">y a la</w:t>
      </w:r>
      <w:r w:rsidDel="00000000" w:rsidR="00000000" w:rsidRPr="00000000">
        <w:rPr>
          <w:rFonts w:ascii="Calibri" w:cs="Calibri" w:eastAsia="Calibri" w:hAnsi="Calibri"/>
          <w:sz w:val="24"/>
          <w:szCs w:val="24"/>
          <w:u w:val="single"/>
          <w:rtl w:val="0"/>
        </w:rPr>
        <w:t xml:space="preserve"> </w:t>
        <w:tab/>
        <w:tab/>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B">
      <w:pPr>
        <w:tabs>
          <w:tab w:val="left" w:leader="none" w:pos="503"/>
          <w:tab w:val="left" w:leader="none" w:pos="5753"/>
        </w:tabs>
        <w:spacing w:before="5" w:lineRule="auto"/>
        <w:ind w:right="358"/>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PARA REFLEXIONAR</w:t>
      </w:r>
    </w:p>
    <w:p w:rsidR="00000000" w:rsidDel="00000000" w:rsidP="00000000" w:rsidRDefault="00000000" w:rsidRPr="00000000" w14:paraId="0000001D">
      <w:pPr>
        <w:ind w:right="223"/>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ind w:right="22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Cuando Jesús viene a su vida y trae la salvación, su relación con otras personas cambia. Empieza a amarlas y a preocuparse por sus penas. Si algo que usted hizo causó dolor a esas personas, usted trata de reparar ese daño. Si sufren porque no tienen a Jesús en sus vidas, ora a Dios para que las traiga a la familia de Dios.</w:t>
      </w:r>
    </w:p>
    <w:p w:rsidR="00000000" w:rsidDel="00000000" w:rsidP="00000000" w:rsidRDefault="00000000" w:rsidRPr="00000000" w14:paraId="0000001F">
      <w:pPr>
        <w:spacing w:before="1" w:lineRule="auto"/>
        <w:ind w:right="112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Permite que Dios lo guíe para poder presentarle a esas personas a Jesús e invitarlas a confiar en él como su Salvador.</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PONIENDO EN PRÁCTICA LA LECCIÓN</w: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spacing w:before="5" w:lineRule="auto"/>
        <w:ind w:left="14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Considere las siguientes cuatro preguntas.</w:t>
      </w:r>
    </w:p>
    <w:p w:rsidR="00000000" w:rsidDel="00000000" w:rsidP="00000000" w:rsidRDefault="00000000" w:rsidRPr="00000000" w14:paraId="00000025">
      <w:pPr>
        <w:spacing w:before="5" w:lineRule="auto"/>
        <w:ind w:left="14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numPr>
          <w:ilvl w:val="0"/>
          <w:numId w:val="2"/>
        </w:numPr>
        <w:tabs>
          <w:tab w:val="left" w:leader="none" w:pos="503"/>
        </w:tabs>
        <w:ind w:left="502" w:right="366"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veces las personas se disculpan con aquellas a las que han hecho daño. Hablan de tal forma que justifican lo que hicieron, o lo hacen parecer como si no fuera importante. O hasta llegan a culpar a las personas, que sufrieron el daño, de causar el problema. ¿Cómo quiere el Señor que se usted disculpe?</w:t>
      </w:r>
    </w:p>
    <w:p w:rsidR="00000000" w:rsidDel="00000000" w:rsidP="00000000" w:rsidRDefault="00000000" w:rsidRPr="00000000" w14:paraId="0000002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numPr>
          <w:ilvl w:val="0"/>
          <w:numId w:val="2"/>
        </w:numPr>
        <w:tabs>
          <w:tab w:val="left" w:leader="none" w:pos="503"/>
        </w:tabs>
        <w:ind w:left="502" w:right="887"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qué forma le ayuda a usted a reparar el daño, el saber que Dios ya lo perdonó a usted antes de que usted repare la ofensa?</w:t>
      </w:r>
    </w:p>
    <w:p w:rsidR="00000000" w:rsidDel="00000000" w:rsidP="00000000" w:rsidRDefault="00000000" w:rsidRPr="00000000" w14:paraId="00000029">
      <w:pPr>
        <w:spacing w:before="2"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numPr>
          <w:ilvl w:val="0"/>
          <w:numId w:val="2"/>
        </w:numPr>
        <w:tabs>
          <w:tab w:val="left" w:leader="none" w:pos="503"/>
        </w:tabs>
        <w:spacing w:line="341" w:lineRule="auto"/>
        <w:ind w:left="502" w:hanging="36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Tal vez la persona a la que debe presentar disculpas no lo perdonará.</w:t>
      </w:r>
    </w:p>
    <w:p w:rsidR="00000000" w:rsidDel="00000000" w:rsidP="00000000" w:rsidRDefault="00000000" w:rsidRPr="00000000" w14:paraId="0000002B">
      <w:pPr>
        <w:spacing w:line="341" w:lineRule="auto"/>
        <w:ind w:left="50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¿Entonces por qué aun así es importante disculparse?</w:t>
      </w:r>
    </w:p>
    <w:p w:rsidR="00000000" w:rsidDel="00000000" w:rsidP="00000000" w:rsidRDefault="00000000" w:rsidRPr="00000000" w14:paraId="0000002C">
      <w:pPr>
        <w:spacing w:before="1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numPr>
          <w:ilvl w:val="0"/>
          <w:numId w:val="2"/>
        </w:numPr>
        <w:tabs>
          <w:tab w:val="left" w:leader="none" w:pos="503"/>
        </w:tabs>
        <w:ind w:left="502" w:right="572"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¿Cuáles son algunas cosas que usted puede hacer cuando le hable a alguien sobre Jesús y la persona rechace lo que usted le dice?</w:t>
      </w:r>
    </w:p>
    <w:p w:rsidR="00000000" w:rsidDel="00000000" w:rsidP="00000000" w:rsidRDefault="00000000" w:rsidRPr="00000000" w14:paraId="0000002E">
      <w:pPr>
        <w:spacing w:before="11"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TAREA</w:t>
      </w:r>
    </w:p>
    <w:p w:rsidR="00000000" w:rsidDel="00000000" w:rsidP="00000000" w:rsidRDefault="00000000" w:rsidRPr="00000000" w14:paraId="00000030">
      <w:pPr>
        <w:spacing w:before="1" w:lineRule="auto"/>
        <w:ind w:right="128"/>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ind w:left="142" w:right="20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Como vimos en la primera lección, necesitamos a un ser superior que nos libere y lo necesitamos todos los días de nuestra vida. La Biblia dice, “¡todo lo puedo en Cristo que me fortalece!” (Filipenses 4:13) Cuando uno lee la Biblia el Espíritu Santo está obrando en su corazón, fortaleciéndole, y por eso queremos animarle que cada día tome tiempo para sentarse, leer y meditar en la palabra de Dios, y luego acercarse a Dios en oración.</w:t>
      </w:r>
    </w:p>
    <w:p w:rsidR="00000000" w:rsidDel="00000000" w:rsidP="00000000" w:rsidRDefault="00000000" w:rsidRPr="00000000" w14:paraId="00000032">
      <w:pPr>
        <w:spacing w:before="3"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spacing w:before="3"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ind w:left="14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Primera parte de la tarea:</w:t>
      </w:r>
    </w:p>
    <w:p w:rsidR="00000000" w:rsidDel="00000000" w:rsidP="00000000" w:rsidRDefault="00000000" w:rsidRPr="00000000" w14:paraId="00000035">
      <w:pPr>
        <w:spacing w:before="79" w:lineRule="auto"/>
        <w:ind w:left="142" w:right="34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 anima que durante la próxima semana lea las siguientes secciones de la Biblia así como también los devocionales que vienen al final.</w:t>
      </w:r>
    </w:p>
    <w:p w:rsidR="00000000" w:rsidDel="00000000" w:rsidP="00000000" w:rsidRDefault="00000000" w:rsidRPr="00000000" w14:paraId="00000036">
      <w:pPr>
        <w:spacing w:before="2"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spacing w:line="341" w:lineRule="auto"/>
        <w:ind w:left="14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Reparar el daño:</w:t>
      </w:r>
    </w:p>
    <w:p w:rsidR="00000000" w:rsidDel="00000000" w:rsidP="00000000" w:rsidRDefault="00000000" w:rsidRPr="00000000" w14:paraId="00000038">
      <w:pPr>
        <w:spacing w:line="341" w:lineRule="auto"/>
        <w:ind w:left="14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Lucas 19:1-‐10; Efesios 4:21-‐5:21</w:t>
      </w:r>
    </w:p>
    <w:p w:rsidR="00000000" w:rsidDel="00000000" w:rsidP="00000000" w:rsidRDefault="00000000" w:rsidRPr="00000000" w14:paraId="00000039">
      <w:pPr>
        <w:spacing w:before="1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spacing w:before="1" w:line="341" w:lineRule="auto"/>
        <w:ind w:left="14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Presentarle a la gente a Jesús:</w:t>
      </w:r>
    </w:p>
    <w:p w:rsidR="00000000" w:rsidDel="00000000" w:rsidP="00000000" w:rsidRDefault="00000000" w:rsidRPr="00000000" w14:paraId="0000003B">
      <w:pPr>
        <w:ind w:left="142" w:right="328"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Lucas 8:26-‐39, en particular los versículos 38-‐39; Hechos 17:19-‐34; 1 Pedro 3:15-‐ 16; Colosenses 4:2-‐6</w:t>
      </w:r>
    </w:p>
    <w:p w:rsidR="00000000" w:rsidDel="00000000" w:rsidP="00000000" w:rsidRDefault="00000000" w:rsidRPr="00000000" w14:paraId="0000003C">
      <w:pPr>
        <w:spacing w:before="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spacing w:line="341" w:lineRule="auto"/>
        <w:ind w:left="14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Segunda parte de la tarea:</w:t>
      </w:r>
    </w:p>
    <w:p w:rsidR="00000000" w:rsidDel="00000000" w:rsidP="00000000" w:rsidRDefault="00000000" w:rsidRPr="00000000" w14:paraId="0000003E">
      <w:pPr>
        <w:ind w:left="142" w:right="20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lección se enfocó en los pasos ocho, nueve y doce de la recuperación, y por eso, les animo que abran el archivo que contiene los devocionales para esta lección, los cuales se enfocan en esos tres pasos de la recuperación. Se anima que lean por lo menos una de estas devociones cada día durante la próxima semana.</w:t>
      </w:r>
    </w:p>
    <w:p w:rsidR="00000000" w:rsidDel="00000000" w:rsidP="00000000" w:rsidRDefault="00000000" w:rsidRPr="00000000" w14:paraId="0000003F">
      <w:pPr>
        <w:ind w:right="75"/>
        <w:rPr>
          <w:rFonts w:ascii="Calibri" w:cs="Calibri" w:eastAsia="Calibri" w:hAnsi="Calibri"/>
          <w:sz w:val="24"/>
          <w:szCs w:val="24"/>
        </w:rPr>
      </w:pPr>
      <w:r w:rsidDel="00000000" w:rsidR="00000000" w:rsidRPr="00000000">
        <w:rPr>
          <w:rtl w:val="0"/>
        </w:rPr>
      </w:r>
    </w:p>
    <w:sectPr>
      <w:footerReference r:id="rId9" w:type="default"/>
      <w:pgSz w:h="15840" w:w="12240" w:orient="portrait"/>
      <w:pgMar w:bottom="1200" w:top="1400" w:left="1300" w:right="1300" w:header="0" w:footer="45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Calibri"/>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3900"/>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133350</wp:posOffset>
          </wp:positionV>
          <wp:extent cx="633730" cy="408305"/>
          <wp:effectExtent b="0" l="0" r="0" t="0"/>
          <wp:wrapNone/>
          <wp:docPr id="2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33730" cy="408305"/>
                  </a:xfrm>
                  <a:prstGeom prst="rect"/>
                  <a:ln/>
                </pic:spPr>
              </pic:pic>
            </a:graphicData>
          </a:graphic>
        </wp:anchor>
      </w:drawing>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4820"/>
        <w:tab w:val="right" w:leader="none" w:pos="9640"/>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ab/>
      <w:tab/>
      <w:t xml:space="preserv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647700</wp:posOffset>
              </wp:positionH>
              <wp:positionV relativeFrom="paragraph">
                <wp:posOffset>12700</wp:posOffset>
              </wp:positionV>
              <wp:extent cx="3219450" cy="1414145"/>
              <wp:effectExtent b="0" l="0" r="0" t="0"/>
              <wp:wrapNone/>
              <wp:docPr id="218" name=""/>
              <a:graphic>
                <a:graphicData uri="http://schemas.microsoft.com/office/word/2010/wordprocessingShape">
                  <wps:wsp>
                    <wps:cNvSpPr/>
                    <wps:cNvPr id="2" name="Shape 2"/>
                    <wps:spPr>
                      <a:xfrm>
                        <a:off x="3741038" y="3077690"/>
                        <a:ext cx="3209925" cy="1404620"/>
                      </a:xfrm>
                      <a:prstGeom prst="rect">
                        <a:avLst/>
                      </a:prstGeom>
                      <a:noFill/>
                      <a:ln>
                        <a:noFill/>
                      </a:ln>
                    </wps:spPr>
                    <wps:txbx>
                      <w:txbxContent>
                        <w:p w:rsidR="00000000" w:rsidDel="00000000" w:rsidP="00000000" w:rsidRDefault="00000000" w:rsidRPr="00000000">
                          <w:pPr>
                            <w:spacing w:after="0" w:before="2.0000000298023224" w:line="240"/>
                            <w:ind w:left="0" w:right="285" w:firstLine="0"/>
                            <w:jc w:val="right"/>
                            <w:textDirection w:val="btLr"/>
                          </w:pPr>
                          <w:r w:rsidDel="00000000" w:rsidR="00000000" w:rsidRPr="00000000">
                            <w:rPr>
                              <w:rFonts w:ascii="Calibri" w:cs="Calibri" w:eastAsia="Calibri" w:hAnsi="Calibri"/>
                              <w:b w:val="0"/>
                              <w:i w:val="0"/>
                              <w:smallCaps w:val="0"/>
                              <w:strike w:val="0"/>
                              <w:color w:val="000000"/>
                              <w:sz w:val="22"/>
                              <w:vertAlign w:val="baseline"/>
                            </w:rPr>
                            <w:t xml:space="preserve">Hoja del alumno - Jesús es el Señor, la adicción no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647700</wp:posOffset>
              </wp:positionH>
              <wp:positionV relativeFrom="paragraph">
                <wp:posOffset>12700</wp:posOffset>
              </wp:positionV>
              <wp:extent cx="3219450" cy="1414145"/>
              <wp:effectExtent b="0" l="0" r="0" t="0"/>
              <wp:wrapNone/>
              <wp:docPr id="218"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3219450" cy="1414145"/>
                      </a:xfrm>
                      <a:prstGeom prst="rect"/>
                      <a:ln/>
                    </pic:spPr>
                  </pic:pic>
                </a:graphicData>
              </a:graphic>
            </wp:anchor>
          </w:drawing>
        </mc:Fallback>
      </mc:AlternateConten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rFonts w:ascii="Calibri" w:cs="Calibri" w:eastAsia="Calibri" w:hAnsi="Calibri"/>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502" w:hanging="360"/>
      </w:pPr>
      <w:rPr>
        <w:rFonts w:ascii="Calibri" w:cs="Calibri" w:eastAsia="Calibri" w:hAnsi="Calibri"/>
        <w:sz w:val="24"/>
        <w:szCs w:val="24"/>
      </w:rPr>
    </w:lvl>
    <w:lvl w:ilvl="1">
      <w:start w:val="0"/>
      <w:numFmt w:val="bullet"/>
      <w:lvlText w:val="•"/>
      <w:lvlJc w:val="left"/>
      <w:pPr>
        <w:ind w:left="1416" w:hanging="360"/>
      </w:pPr>
      <w:rPr/>
    </w:lvl>
    <w:lvl w:ilvl="2">
      <w:start w:val="0"/>
      <w:numFmt w:val="bullet"/>
      <w:lvlText w:val="•"/>
      <w:lvlJc w:val="left"/>
      <w:pPr>
        <w:ind w:left="2332" w:hanging="360"/>
      </w:pPr>
      <w:rPr/>
    </w:lvl>
    <w:lvl w:ilvl="3">
      <w:start w:val="0"/>
      <w:numFmt w:val="bullet"/>
      <w:lvlText w:val="•"/>
      <w:lvlJc w:val="left"/>
      <w:pPr>
        <w:ind w:left="3248" w:hanging="360"/>
      </w:pPr>
      <w:rPr/>
    </w:lvl>
    <w:lvl w:ilvl="4">
      <w:start w:val="0"/>
      <w:numFmt w:val="bullet"/>
      <w:lvlText w:val="•"/>
      <w:lvlJc w:val="left"/>
      <w:pPr>
        <w:ind w:left="4164" w:hanging="360"/>
      </w:pPr>
      <w:rPr/>
    </w:lvl>
    <w:lvl w:ilvl="5">
      <w:start w:val="0"/>
      <w:numFmt w:val="bullet"/>
      <w:lvlText w:val="•"/>
      <w:lvlJc w:val="left"/>
      <w:pPr>
        <w:ind w:left="5080" w:hanging="360"/>
      </w:pPr>
      <w:rPr/>
    </w:lvl>
    <w:lvl w:ilvl="6">
      <w:start w:val="0"/>
      <w:numFmt w:val="bullet"/>
      <w:lvlText w:val="•"/>
      <w:lvlJc w:val="left"/>
      <w:pPr>
        <w:ind w:left="5996" w:hanging="360"/>
      </w:pPr>
      <w:rPr/>
    </w:lvl>
    <w:lvl w:ilvl="7">
      <w:start w:val="0"/>
      <w:numFmt w:val="bullet"/>
      <w:lvlText w:val="•"/>
      <w:lvlJc w:val="left"/>
      <w:pPr>
        <w:ind w:left="6912" w:hanging="360"/>
      </w:pPr>
      <w:rPr/>
    </w:lvl>
    <w:lvl w:ilvl="8">
      <w:start w:val="0"/>
      <w:numFmt w:val="bullet"/>
      <w:lvlText w:val="•"/>
      <w:lvlJc w:val="left"/>
      <w:pPr>
        <w:ind w:left="7828"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 w:lineRule="auto"/>
      <w:ind w:right="285"/>
      <w:jc w:val="right"/>
    </w:pPr>
    <w:rPr>
      <w:b w:val="1"/>
      <w:sz w:val="40"/>
      <w:szCs w:val="40"/>
    </w:rPr>
  </w:style>
  <w:style w:type="paragraph" w:styleId="Heading2">
    <w:name w:val="heading 2"/>
    <w:basedOn w:val="Normal"/>
    <w:next w:val="Normal"/>
    <w:pPr>
      <w:spacing w:before="35" w:lineRule="auto"/>
      <w:ind w:left="140"/>
    </w:pPr>
    <w:rPr>
      <w:b w:val="1"/>
      <w:sz w:val="32"/>
      <w:szCs w:val="32"/>
    </w:rPr>
  </w:style>
  <w:style w:type="paragraph" w:styleId="Heading3">
    <w:name w:val="heading 3"/>
    <w:basedOn w:val="Normal"/>
    <w:next w:val="Normal"/>
    <w:pPr>
      <w:spacing w:before="44" w:lineRule="auto"/>
      <w:ind w:left="140"/>
    </w:pPr>
    <w:rPr>
      <w:b w:val="1"/>
      <w:sz w:val="28"/>
      <w:szCs w:val="28"/>
    </w:rPr>
  </w:style>
  <w:style w:type="paragraph" w:styleId="Heading4">
    <w:name w:val="heading 4"/>
    <w:basedOn w:val="Normal"/>
    <w:next w:val="Normal"/>
    <w:pPr>
      <w:keepNext w:val="1"/>
      <w:keepLines w:val="1"/>
      <w:spacing w:before="40" w:lineRule="auto"/>
    </w:pPr>
    <w:rPr>
      <w:rFonts w:ascii="Cambria" w:cs="Cambria" w:eastAsia="Cambria" w:hAnsi="Cambria"/>
      <w:i w:val="1"/>
      <w:color w:val="36609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Carlito" w:cs="Carlito" w:eastAsia="Carlito" w:hAnsi="Carlito"/>
      <w:lang w:val="es-ES"/>
    </w:rPr>
  </w:style>
  <w:style w:type="paragraph" w:styleId="Heading1">
    <w:name w:val="heading 1"/>
    <w:basedOn w:val="Normal"/>
    <w:uiPriority w:val="9"/>
    <w:qFormat w:val="1"/>
    <w:pPr>
      <w:spacing w:before="2"/>
      <w:ind w:right="285"/>
      <w:jc w:val="right"/>
      <w:outlineLvl w:val="0"/>
    </w:pPr>
    <w:rPr>
      <w:b w:val="1"/>
      <w:bCs w:val="1"/>
      <w:sz w:val="40"/>
      <w:szCs w:val="40"/>
    </w:rPr>
  </w:style>
  <w:style w:type="paragraph" w:styleId="Heading2">
    <w:name w:val="heading 2"/>
    <w:basedOn w:val="Normal"/>
    <w:uiPriority w:val="9"/>
    <w:unhideWhenUsed w:val="1"/>
    <w:qFormat w:val="1"/>
    <w:pPr>
      <w:spacing w:before="35"/>
      <w:ind w:left="140"/>
      <w:outlineLvl w:val="1"/>
    </w:pPr>
    <w:rPr>
      <w:b w:val="1"/>
      <w:bCs w:val="1"/>
      <w:sz w:val="32"/>
      <w:szCs w:val="32"/>
    </w:rPr>
  </w:style>
  <w:style w:type="paragraph" w:styleId="Heading3">
    <w:name w:val="heading 3"/>
    <w:basedOn w:val="Normal"/>
    <w:uiPriority w:val="9"/>
    <w:unhideWhenUsed w:val="1"/>
    <w:qFormat w:val="1"/>
    <w:pPr>
      <w:spacing w:before="44"/>
      <w:ind w:left="140"/>
      <w:outlineLvl w:val="2"/>
    </w:pPr>
    <w:rPr>
      <w:b w:val="1"/>
      <w:bCs w:val="1"/>
      <w:sz w:val="28"/>
      <w:szCs w:val="28"/>
    </w:rPr>
  </w:style>
  <w:style w:type="paragraph" w:styleId="Heading4">
    <w:name w:val="heading 4"/>
    <w:basedOn w:val="Normal"/>
    <w:next w:val="Normal"/>
    <w:link w:val="Heading4Char"/>
    <w:uiPriority w:val="9"/>
    <w:semiHidden w:val="1"/>
    <w:unhideWhenUsed w:val="1"/>
    <w:qFormat w:val="1"/>
    <w:rsid w:val="00AD669B"/>
    <w:pPr>
      <w:keepNext w:val="1"/>
      <w:keepLines w:val="1"/>
      <w:spacing w:before="40"/>
      <w:outlineLvl w:val="3"/>
    </w:pPr>
    <w:rPr>
      <w:rFonts w:asciiTheme="majorHAnsi" w:cstheme="majorBidi" w:eastAsiaTheme="majorEastAsia" w:hAnsiTheme="majorHAnsi"/>
      <w:i w:val="1"/>
      <w:iCs w:val="1"/>
      <w:color w:val="365f91"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uiPriority w:val="2"/>
    <w:semiHidden w:val="1"/>
    <w:unhideWhenUsed w:val="1"/>
    <w:qFormat w:val="1"/>
    <w:tblPr>
      <w:tblInd w:w="0.0" w:type="dxa"/>
      <w:tblCellMar>
        <w:top w:w="0.0" w:type="dxa"/>
        <w:left w:w="0.0" w:type="dxa"/>
        <w:bottom w:w="0.0" w:type="dxa"/>
        <w:right w:w="0.0" w:type="dxa"/>
      </w:tblCellMar>
    </w:tblPr>
  </w:style>
  <w:style w:type="paragraph" w:styleId="BodyText">
    <w:name w:val="Body Text"/>
    <w:basedOn w:val="Normal"/>
    <w:uiPriority w:val="1"/>
    <w:qFormat w:val="1"/>
    <w:rPr>
      <w:sz w:val="28"/>
      <w:szCs w:val="28"/>
    </w:rPr>
  </w:style>
  <w:style w:type="paragraph" w:styleId="ListParagraph">
    <w:name w:val="List Paragraph"/>
    <w:basedOn w:val="Normal"/>
    <w:uiPriority w:val="1"/>
    <w:qFormat w:val="1"/>
    <w:pPr>
      <w:ind w:left="846" w:hanging="706"/>
    </w:pPr>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F95ECA"/>
    <w:pPr>
      <w:tabs>
        <w:tab w:val="center" w:pos="4419"/>
        <w:tab w:val="right" w:pos="8838"/>
      </w:tabs>
    </w:pPr>
  </w:style>
  <w:style w:type="character" w:styleId="HeaderChar" w:customStyle="1">
    <w:name w:val="Header Char"/>
    <w:basedOn w:val="DefaultParagraphFont"/>
    <w:link w:val="Header"/>
    <w:uiPriority w:val="99"/>
    <w:rsid w:val="00F95ECA"/>
    <w:rPr>
      <w:rFonts w:ascii="Carlito" w:cs="Carlito" w:eastAsia="Carlito" w:hAnsi="Carlito"/>
      <w:lang w:val="es-ES"/>
    </w:rPr>
  </w:style>
  <w:style w:type="paragraph" w:styleId="Footer">
    <w:name w:val="footer"/>
    <w:basedOn w:val="Normal"/>
    <w:link w:val="FooterChar"/>
    <w:uiPriority w:val="99"/>
    <w:unhideWhenUsed w:val="1"/>
    <w:rsid w:val="00F95ECA"/>
    <w:pPr>
      <w:tabs>
        <w:tab w:val="center" w:pos="4419"/>
        <w:tab w:val="right" w:pos="8838"/>
      </w:tabs>
    </w:pPr>
  </w:style>
  <w:style w:type="character" w:styleId="FooterChar" w:customStyle="1">
    <w:name w:val="Footer Char"/>
    <w:basedOn w:val="DefaultParagraphFont"/>
    <w:link w:val="Footer"/>
    <w:uiPriority w:val="99"/>
    <w:rsid w:val="00F95ECA"/>
    <w:rPr>
      <w:rFonts w:ascii="Carlito" w:cs="Carlito" w:eastAsia="Carlito" w:hAnsi="Carlito"/>
      <w:lang w:val="es-ES"/>
    </w:rPr>
  </w:style>
  <w:style w:type="character" w:styleId="Heading4Char" w:customStyle="1">
    <w:name w:val="Heading 4 Char"/>
    <w:basedOn w:val="DefaultParagraphFont"/>
    <w:link w:val="Heading4"/>
    <w:uiPriority w:val="9"/>
    <w:semiHidden w:val="1"/>
    <w:rsid w:val="00AD669B"/>
    <w:rPr>
      <w:rFonts w:asciiTheme="majorHAnsi" w:cstheme="majorBidi" w:eastAsiaTheme="majorEastAsia" w:hAnsiTheme="majorHAnsi"/>
      <w:i w:val="1"/>
      <w:iCs w:val="1"/>
      <w:color w:val="365f91" w:themeColor="accent1" w:themeShade="0000BF"/>
      <w:lang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E13V36FcphHLxV6esQsQVTbDIg==">CgMxLjA4AHIhMUVLRHZxSUdrcUpraUNsb1lRZWJNUUxkZXZIOU5nNG1w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2021-01-15T03:06:00Z</dcterms:created>
  <dc:creator>Academia Cristo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2018-07-03T00:00:00Z</vt:filetime>
  </property>
  <property fmtid="{D5CDD505-2E9C-101B-9397-08002B2CF9AE}" pid="3" name="Creator">
    <vt:lpwstr>Microsoft® Word 2016</vt:lpwstr>
  </property>
  <property fmtid="{D5CDD505-2E9C-101B-9397-08002B2CF9AE}" pid="4" name="LastSaved">
    <vt:filetime>2021-01-13T00:00:00Z</vt:filetime>
  </property>
  <property fmtid="{D5CDD505-2E9C-101B-9397-08002B2CF9AE}" pid="5" name="ContentTypeId">
    <vt:lpwstr>0x010100469A67C346E6B04F8F3828DDC292199C</vt:lpwstr>
  </property>
  <property fmtid="{D5CDD505-2E9C-101B-9397-08002B2CF9AE}" pid="6" name="MediaServiceImageTags">
    <vt:lpwstr/>
  </property>
</Properties>
</file>