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AE1D" w14:textId="77777777" w:rsidR="00DF3632" w:rsidRDefault="00DF3632"/>
    <w:p w14:paraId="33EB4443" w14:textId="77777777" w:rsidR="00DF3632" w:rsidRDefault="00E203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High in Plain Sight: Current Drug Culture, Trends, and Identifiers </w:t>
      </w:r>
    </w:p>
    <w:p w14:paraId="63A691E2" w14:textId="77777777" w:rsidR="00DF3632" w:rsidRDefault="00E203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Abstract and Objectives</w:t>
      </w:r>
    </w:p>
    <w:p w14:paraId="08377940" w14:textId="77777777" w:rsidR="00DF3632" w:rsidRDefault="00E20313">
      <w:r>
        <w:t xml:space="preserve">This workshop will provide attendees with the ability, knowledge and confidence to help prevent and identify individuals who are abusing drugs and/or alcohol.  Attendees will also be taught the strategies and different terms that are consistent with alcohol &amp; drug abuse.  There are several identifiers, logos and terms that are commonly related to drug (illegal and </w:t>
      </w:r>
      <w:proofErr w:type="gramStart"/>
      <w:r>
        <w:t>over-the-counter</w:t>
      </w:r>
      <w:proofErr w:type="gramEnd"/>
      <w:r>
        <w:t xml:space="preserve">) and alcohol abuse, marijuana abuse, and drug concealment on school, home, and work property.  These items, along with much more, will be discussed.  </w:t>
      </w:r>
    </w:p>
    <w:p w14:paraId="5333402D" w14:textId="77777777" w:rsidR="00DF3632" w:rsidRDefault="00E20313">
      <w:r>
        <w:t xml:space="preserve">Attendees of the High in Plain Sight </w:t>
      </w:r>
      <w:proofErr w:type="gramStart"/>
      <w:r>
        <w:t>class,</w:t>
      </w:r>
      <w:proofErr w:type="gramEnd"/>
      <w:r>
        <w:t xml:space="preserve"> will be able to: </w:t>
      </w:r>
    </w:p>
    <w:p w14:paraId="7031D377" w14:textId="77777777" w:rsidR="00DF3632" w:rsidRDefault="00E203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Quickly identify alcohol and drug use and abuse indicators of possible at-risk individuals, through products, stash compartments, clothing brands, lingo, emerging drugs, etc.</w:t>
      </w:r>
    </w:p>
    <w:p w14:paraId="428A6342" w14:textId="77777777" w:rsidR="00DF3632" w:rsidRDefault="00E203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Recognize the current drug culture at first observation or interview, including Delta 8 and 10</w:t>
      </w:r>
    </w:p>
    <w:p w14:paraId="520EAB86" w14:textId="77777777" w:rsidR="00DF3632" w:rsidRDefault="00E203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Identify concealment methods for alcohol and drugs in the classroom or workplace, including vaping  </w:t>
      </w:r>
    </w:p>
    <w:p w14:paraId="17D717A3" w14:textId="77777777" w:rsidR="00DF3632" w:rsidRDefault="00E203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Provide education for improved policy and procedures regarding current alcohol and drug abuse prevention and intervention </w:t>
      </w:r>
    </w:p>
    <w:p w14:paraId="31B28788" w14:textId="77777777" w:rsidR="00DF3632" w:rsidRDefault="00E203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Recognize area specific alcohol and drug abuse information and content in relations to trends, culture and identifiers </w:t>
      </w:r>
    </w:p>
    <w:p w14:paraId="2906328A" w14:textId="77777777" w:rsidR="00DF3632" w:rsidRDefault="00DF3632"/>
    <w:p w14:paraId="6DCDB292" w14:textId="77777777" w:rsidR="00DF3632" w:rsidRDefault="00E20313">
      <w:r>
        <w:t>Instructor:  Jermaine Galloway “The Tall Cop”</w:t>
      </w:r>
    </w:p>
    <w:p w14:paraId="07486E19" w14:textId="77777777" w:rsidR="00DF3632" w:rsidRDefault="00E20313">
      <w:r>
        <w:t>J. Chad Professional Training</w:t>
      </w:r>
    </w:p>
    <w:sectPr w:rsidR="00DF3632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E093F" w14:textId="77777777" w:rsidR="00E20313" w:rsidRDefault="00E20313">
      <w:pPr>
        <w:spacing w:after="0" w:line="240" w:lineRule="auto"/>
      </w:pPr>
      <w:r>
        <w:separator/>
      </w:r>
    </w:p>
  </w:endnote>
  <w:endnote w:type="continuationSeparator" w:id="0">
    <w:p w14:paraId="2D1A841D" w14:textId="77777777" w:rsidR="00E20313" w:rsidRDefault="00E2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4FD3E9-EDF3-4334-BC5A-48C41713E5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96AFC9-61BA-4FD6-8A7A-2DF38119ACE8}"/>
    <w:embedBold r:id="rId3" w:fontKey="{5490B9A9-6A42-4711-8B25-C9CE6E4314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AB7C889-2211-4EE3-B77B-A3D3787DA1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507A8C-D34C-4F23-9C37-E5B8A27AAE3B}"/>
    <w:embedItalic r:id="rId6" w:fontKey="{F1B9FC49-4B65-46CD-B0D1-B418A9EA44F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B08977-E3B3-4016-9BB2-813F4FD39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CAA6F" w14:textId="77777777" w:rsidR="00DF3632" w:rsidRDefault="00E203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153B53" wp14:editId="6291C4AE">
              <wp:simplePos x="0" y="0"/>
              <wp:positionH relativeFrom="column">
                <wp:posOffset>2000250</wp:posOffset>
              </wp:positionH>
              <wp:positionV relativeFrom="paragraph">
                <wp:posOffset>-1657984</wp:posOffset>
              </wp:positionV>
              <wp:extent cx="1914525" cy="16668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4525" cy="166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3325D9" w14:textId="77777777" w:rsidR="00E20313" w:rsidRDefault="00E2031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A15E8" wp14:editId="01B73CE0">
                                <wp:extent cx="1577317" cy="1577317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allCopSaysStop 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7317" cy="15773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2000250</wp:posOffset>
              </wp:positionH>
              <wp:positionV relativeFrom="paragraph">
                <wp:posOffset>-1657984</wp:posOffset>
              </wp:positionV>
              <wp:extent cx="1914525" cy="1666875"/>
              <wp:effectExtent b="0" l="0" r="0" t="0"/>
              <wp:wrapNone/>
              <wp:docPr id="3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14525" cy="1666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7ED4" w14:textId="77777777" w:rsidR="00E20313" w:rsidRDefault="00E20313">
      <w:pPr>
        <w:spacing w:after="0" w:line="240" w:lineRule="auto"/>
      </w:pPr>
      <w:r>
        <w:separator/>
      </w:r>
    </w:p>
  </w:footnote>
  <w:footnote w:type="continuationSeparator" w:id="0">
    <w:p w14:paraId="0D8557B0" w14:textId="77777777" w:rsidR="00E20313" w:rsidRDefault="00E20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E5686"/>
    <w:multiLevelType w:val="multilevel"/>
    <w:tmpl w:val="3F2A95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562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32"/>
    <w:rsid w:val="00A7489A"/>
    <w:rsid w:val="00DF3632"/>
    <w:rsid w:val="00E2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F967F"/>
  <w15:docId w15:val="{C7DC6F91-9DCF-420C-B9F6-3E28CA09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3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7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801"/>
  </w:style>
  <w:style w:type="paragraph" w:styleId="Footer">
    <w:name w:val="footer"/>
    <w:basedOn w:val="Normal"/>
    <w:link w:val="FooterChar"/>
    <w:uiPriority w:val="99"/>
    <w:unhideWhenUsed/>
    <w:rsid w:val="00C77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801"/>
  </w:style>
  <w:style w:type="paragraph" w:styleId="BalloonText">
    <w:name w:val="Balloon Text"/>
    <w:basedOn w:val="Normal"/>
    <w:link w:val="BalloonTextChar"/>
    <w:uiPriority w:val="99"/>
    <w:semiHidden/>
    <w:unhideWhenUsed/>
    <w:rsid w:val="00C7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80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xme62qsEPVJ43+WVC77Y1omnyw==">CgMxLjA4AHIhMWdsTUVGRGpWTWI3dU1lWE4wOXhQcWZHd1R2ekVDb0dD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Jermaine Galloway</dc:creator>
  <cp:lastModifiedBy>Kari McKenna</cp:lastModifiedBy>
  <cp:revision>2</cp:revision>
  <dcterms:created xsi:type="dcterms:W3CDTF">2025-09-04T14:19:00Z</dcterms:created>
  <dcterms:modified xsi:type="dcterms:W3CDTF">2025-09-04T14:19:00Z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23b572-786c-4c2e-ac1f-96130fe4e119_Enabled">
    <vt:lpwstr>true</vt:lpwstr>
  </property>
  <property fmtid="{D5CDD505-2E9C-101B-9397-08002B2CF9AE}" pid="3" name="MSIP_Label_c823b572-786c-4c2e-ac1f-96130fe4e119_SetDate">
    <vt:lpwstr>2025-09-04T14:18:30Z</vt:lpwstr>
  </property>
  <property fmtid="{D5CDD505-2E9C-101B-9397-08002B2CF9AE}" pid="4" name="MSIP_Label_c823b572-786c-4c2e-ac1f-96130fe4e119_Method">
    <vt:lpwstr>Privileged</vt:lpwstr>
  </property>
  <property fmtid="{D5CDD505-2E9C-101B-9397-08002B2CF9AE}" pid="5" name="MSIP_Label_c823b572-786c-4c2e-ac1f-96130fe4e119_Name">
    <vt:lpwstr>Public Label</vt:lpwstr>
  </property>
  <property fmtid="{D5CDD505-2E9C-101B-9397-08002B2CF9AE}" pid="6" name="MSIP_Label_c823b572-786c-4c2e-ac1f-96130fe4e119_SiteId">
    <vt:lpwstr>abb7aaf1-72a3-44dd-85cf-fd5036b7d093</vt:lpwstr>
  </property>
  <property fmtid="{D5CDD505-2E9C-101B-9397-08002B2CF9AE}" pid="7" name="MSIP_Label_c823b572-786c-4c2e-ac1f-96130fe4e119_ActionId">
    <vt:lpwstr>333f7811-224d-4131-979a-92d47220cfab</vt:lpwstr>
  </property>
  <property fmtid="{D5CDD505-2E9C-101B-9397-08002B2CF9AE}" pid="8" name="MSIP_Label_c823b572-786c-4c2e-ac1f-96130fe4e119_ContentBits">
    <vt:lpwstr>0</vt:lpwstr>
  </property>
  <property fmtid="{D5CDD505-2E9C-101B-9397-08002B2CF9AE}" pid="9" name="MSIP_Label_c823b572-786c-4c2e-ac1f-96130fe4e119_Tag">
    <vt:lpwstr>10, 0, 1, 1</vt:lpwstr>
  </property>
</Properties>
</file>